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CF28" w14:textId="3357CB12" w:rsidR="00C54A21" w:rsidRDefault="00C54A21" w:rsidP="00C54A21">
      <w:pPr>
        <w:jc w:val="center"/>
        <w:rPr>
          <w:rFonts w:cs="Arial"/>
          <w:b/>
          <w:szCs w:val="24"/>
        </w:rPr>
      </w:pPr>
    </w:p>
    <w:p w14:paraId="4CAB0908" w14:textId="2A22FFE1" w:rsidR="00C54A21" w:rsidRDefault="00C54A21" w:rsidP="00C54A21">
      <w:pPr>
        <w:jc w:val="center"/>
        <w:rPr>
          <w:rFonts w:cs="Arial"/>
          <w:b/>
          <w:szCs w:val="24"/>
        </w:rPr>
      </w:pPr>
      <w:r w:rsidRPr="007B7BA6">
        <w:rPr>
          <w:rFonts w:cs="Arial"/>
          <w:b/>
          <w:szCs w:val="24"/>
        </w:rPr>
        <w:t xml:space="preserve">REPORT TO GOVERNORS ON </w:t>
      </w:r>
    </w:p>
    <w:p w14:paraId="588664ED" w14:textId="2C914DC1" w:rsidR="00C54A21" w:rsidRPr="007B7BA6" w:rsidRDefault="00C54A21" w:rsidP="5D1CCE89">
      <w:pPr>
        <w:jc w:val="center"/>
        <w:rPr>
          <w:rFonts w:cs="Arial"/>
          <w:b/>
          <w:bCs/>
        </w:rPr>
      </w:pPr>
      <w:r w:rsidRPr="5D1CCE89">
        <w:rPr>
          <w:rFonts w:cs="Arial"/>
          <w:b/>
          <w:bCs/>
        </w:rPr>
        <w:t xml:space="preserve">LOOKED AFTER </w:t>
      </w:r>
      <w:r w:rsidR="1F9D31FC" w:rsidRPr="5D1CCE89">
        <w:rPr>
          <w:rFonts w:cs="Arial"/>
          <w:b/>
          <w:bCs/>
        </w:rPr>
        <w:t>AND</w:t>
      </w:r>
      <w:r w:rsidRPr="5D1CCE89">
        <w:rPr>
          <w:rFonts w:cs="Arial"/>
          <w:b/>
          <w:bCs/>
        </w:rPr>
        <w:t xml:space="preserve"> PREVIOUSLY LOOKED AFTER CHILDREN</w:t>
      </w:r>
    </w:p>
    <w:p w14:paraId="36DABCF4" w14:textId="77777777" w:rsidR="00C54A21" w:rsidRPr="007B7BA6" w:rsidRDefault="00C54A21" w:rsidP="00C54A21">
      <w:pPr>
        <w:jc w:val="center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588"/>
      </w:tblGrid>
      <w:tr w:rsidR="00C54A21" w:rsidRPr="007B7BA6" w14:paraId="11184319" w14:textId="77777777" w:rsidTr="00242CBF">
        <w:tc>
          <w:tcPr>
            <w:tcW w:w="3510" w:type="dxa"/>
          </w:tcPr>
          <w:p w14:paraId="008FA2DA" w14:textId="77777777" w:rsidR="00C54A21" w:rsidRPr="007B7BA6" w:rsidRDefault="00C54A21" w:rsidP="00242CBF">
            <w:pPr>
              <w:rPr>
                <w:rFonts w:cs="Arial"/>
                <w:b/>
                <w:szCs w:val="24"/>
              </w:rPr>
            </w:pPr>
            <w:r w:rsidRPr="007B7BA6">
              <w:rPr>
                <w:rFonts w:cs="Arial"/>
                <w:b/>
                <w:szCs w:val="24"/>
              </w:rPr>
              <w:t>School:</w:t>
            </w:r>
          </w:p>
        </w:tc>
        <w:tc>
          <w:tcPr>
            <w:tcW w:w="6588" w:type="dxa"/>
          </w:tcPr>
          <w:p w14:paraId="2167403E" w14:textId="77777777" w:rsidR="00C54A21" w:rsidRPr="007B7BA6" w:rsidRDefault="00C54A21" w:rsidP="00242CBF">
            <w:pPr>
              <w:rPr>
                <w:rFonts w:cs="Arial"/>
                <w:szCs w:val="24"/>
              </w:rPr>
            </w:pPr>
          </w:p>
        </w:tc>
      </w:tr>
      <w:tr w:rsidR="00C54A21" w:rsidRPr="007B7BA6" w14:paraId="35943DB8" w14:textId="77777777" w:rsidTr="00242CBF">
        <w:tc>
          <w:tcPr>
            <w:tcW w:w="3510" w:type="dxa"/>
          </w:tcPr>
          <w:p w14:paraId="6AD2DA60" w14:textId="77777777" w:rsidR="00C54A21" w:rsidRPr="007B7BA6" w:rsidRDefault="00C54A21" w:rsidP="00242CBF">
            <w:pPr>
              <w:rPr>
                <w:rFonts w:cs="Arial"/>
                <w:b/>
                <w:szCs w:val="24"/>
              </w:rPr>
            </w:pPr>
            <w:r w:rsidRPr="007B7BA6">
              <w:rPr>
                <w:rFonts w:cs="Arial"/>
                <w:b/>
                <w:szCs w:val="24"/>
              </w:rPr>
              <w:t>Date of report:</w:t>
            </w:r>
          </w:p>
        </w:tc>
        <w:tc>
          <w:tcPr>
            <w:tcW w:w="6588" w:type="dxa"/>
          </w:tcPr>
          <w:p w14:paraId="36109797" w14:textId="77777777" w:rsidR="00C54A21" w:rsidRPr="007B7BA6" w:rsidRDefault="00C54A21" w:rsidP="00242CBF">
            <w:pPr>
              <w:rPr>
                <w:rFonts w:cs="Arial"/>
                <w:szCs w:val="24"/>
              </w:rPr>
            </w:pPr>
          </w:p>
        </w:tc>
      </w:tr>
      <w:tr w:rsidR="00C54A21" w:rsidRPr="007B7BA6" w14:paraId="1F57B732" w14:textId="77777777" w:rsidTr="00242CBF">
        <w:tc>
          <w:tcPr>
            <w:tcW w:w="3510" w:type="dxa"/>
          </w:tcPr>
          <w:p w14:paraId="131088B9" w14:textId="77777777" w:rsidR="00C54A21" w:rsidRPr="007B7BA6" w:rsidRDefault="00C54A21" w:rsidP="00242CB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Designated teacher</w:t>
            </w:r>
            <w:r w:rsidRPr="007B7BA6">
              <w:rPr>
                <w:rFonts w:cs="Arial"/>
                <w:b/>
                <w:szCs w:val="24"/>
              </w:rPr>
              <w:t>:</w:t>
            </w:r>
          </w:p>
        </w:tc>
        <w:tc>
          <w:tcPr>
            <w:tcW w:w="6588" w:type="dxa"/>
          </w:tcPr>
          <w:p w14:paraId="7C59E29E" w14:textId="77777777" w:rsidR="00C54A21" w:rsidRPr="007B7BA6" w:rsidRDefault="00C54A21" w:rsidP="00242CBF">
            <w:pPr>
              <w:rPr>
                <w:rFonts w:cs="Arial"/>
                <w:szCs w:val="24"/>
              </w:rPr>
            </w:pPr>
          </w:p>
        </w:tc>
      </w:tr>
      <w:tr w:rsidR="00C54A21" w:rsidRPr="007B7BA6" w14:paraId="7079D534" w14:textId="77777777" w:rsidTr="00242CBF">
        <w:tc>
          <w:tcPr>
            <w:tcW w:w="3510" w:type="dxa"/>
          </w:tcPr>
          <w:p w14:paraId="031BACF2" w14:textId="77777777" w:rsidR="00C54A21" w:rsidRPr="007B7BA6" w:rsidRDefault="00C54A21" w:rsidP="00242CB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Number of looked-after and known previously looked-after children </w:t>
            </w:r>
            <w:r w:rsidRPr="007B7BA6">
              <w:rPr>
                <w:rFonts w:cs="Arial"/>
                <w:b/>
                <w:szCs w:val="24"/>
              </w:rPr>
              <w:t>by year group:</w:t>
            </w:r>
          </w:p>
        </w:tc>
        <w:tc>
          <w:tcPr>
            <w:tcW w:w="6588" w:type="dxa"/>
          </w:tcPr>
          <w:p w14:paraId="57C660BB" w14:textId="77777777" w:rsidR="00C54A21" w:rsidRPr="007B7BA6" w:rsidRDefault="00C54A21" w:rsidP="00242CBF">
            <w:pPr>
              <w:rPr>
                <w:rFonts w:cs="Arial"/>
                <w:szCs w:val="24"/>
              </w:rPr>
            </w:pPr>
          </w:p>
        </w:tc>
      </w:tr>
    </w:tbl>
    <w:p w14:paraId="0CF5129F" w14:textId="77777777" w:rsidR="00C54A21" w:rsidRPr="007B7BA6" w:rsidRDefault="00C54A21" w:rsidP="00C54A21">
      <w:pPr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8"/>
      </w:tblGrid>
      <w:tr w:rsidR="00C54A21" w:rsidRPr="007B7BA6" w14:paraId="34A7AA68" w14:textId="77777777" w:rsidTr="00242CBF">
        <w:tc>
          <w:tcPr>
            <w:tcW w:w="10098" w:type="dxa"/>
            <w:tcBorders>
              <w:bottom w:val="nil"/>
            </w:tcBorders>
          </w:tcPr>
          <w:p w14:paraId="30D81270" w14:textId="77777777" w:rsidR="00C54A21" w:rsidRPr="007B7BA6" w:rsidRDefault="00C54A21" w:rsidP="00242CBF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Cs w:val="24"/>
              </w:rPr>
            </w:pPr>
            <w:r w:rsidRPr="007B7BA6">
              <w:rPr>
                <w:rFonts w:cs="Arial"/>
                <w:b/>
                <w:szCs w:val="24"/>
              </w:rPr>
              <w:t>Fulfilling the requirements of</w:t>
            </w:r>
            <w:r>
              <w:rPr>
                <w:rFonts w:cs="Arial"/>
                <w:b/>
                <w:szCs w:val="24"/>
              </w:rPr>
              <w:t xml:space="preserve"> the role of designated teacher</w:t>
            </w:r>
          </w:p>
          <w:p w14:paraId="6C4820C3" w14:textId="77777777" w:rsidR="00C54A21" w:rsidRPr="007B7BA6" w:rsidRDefault="00C54A21" w:rsidP="00242CBF">
            <w:pPr>
              <w:pStyle w:val="ListParagraph"/>
              <w:rPr>
                <w:rFonts w:cs="Arial"/>
                <w:b/>
                <w:szCs w:val="24"/>
              </w:rPr>
            </w:pPr>
          </w:p>
          <w:p w14:paraId="261DBD05" w14:textId="77777777" w:rsidR="00C54A21" w:rsidRDefault="00C54A21" w:rsidP="00242CBF">
            <w:pPr>
              <w:pStyle w:val="ListParagraph"/>
              <w:ind w:left="0"/>
              <w:rPr>
                <w:rFonts w:cs="Arial"/>
                <w:i/>
                <w:szCs w:val="24"/>
              </w:rPr>
            </w:pPr>
            <w:r w:rsidRPr="007B7BA6">
              <w:rPr>
                <w:rFonts w:cs="Arial"/>
                <w:i/>
                <w:szCs w:val="24"/>
              </w:rPr>
              <w:t xml:space="preserve">Do you have the time and resources to carry out your responsibilities? </w:t>
            </w:r>
          </w:p>
          <w:p w14:paraId="5DE93D1C" w14:textId="77777777" w:rsidR="00C54A21" w:rsidRPr="007B7BA6" w:rsidRDefault="00C54A21" w:rsidP="00242CBF">
            <w:pPr>
              <w:pStyle w:val="ListParagraph"/>
              <w:ind w:left="0"/>
              <w:rPr>
                <w:rFonts w:cs="Arial"/>
                <w:i/>
                <w:szCs w:val="24"/>
              </w:rPr>
            </w:pPr>
          </w:p>
          <w:p w14:paraId="57DA4246" w14:textId="77777777" w:rsidR="00C54A21" w:rsidRPr="007B7BA6" w:rsidRDefault="00C54A21" w:rsidP="00242CBF">
            <w:pPr>
              <w:pStyle w:val="ListParagraph"/>
              <w:ind w:left="0"/>
              <w:rPr>
                <w:rFonts w:cs="Arial"/>
                <w:i/>
                <w:szCs w:val="24"/>
              </w:rPr>
            </w:pPr>
            <w:r w:rsidRPr="007B7BA6">
              <w:rPr>
                <w:rFonts w:cs="Arial"/>
                <w:i/>
                <w:szCs w:val="24"/>
              </w:rPr>
              <w:t>Consider the following:</w:t>
            </w:r>
          </w:p>
          <w:p w14:paraId="6B2D4EDE" w14:textId="77777777" w:rsidR="00C54A21" w:rsidRPr="007B7BA6" w:rsidRDefault="00C54A21" w:rsidP="00C54A21">
            <w:pPr>
              <w:pStyle w:val="ListParagraph"/>
              <w:numPr>
                <w:ilvl w:val="0"/>
                <w:numId w:val="3"/>
              </w:numPr>
              <w:rPr>
                <w:rFonts w:cs="Arial"/>
                <w:i/>
                <w:szCs w:val="24"/>
              </w:rPr>
            </w:pPr>
            <w:r w:rsidRPr="007B7BA6">
              <w:rPr>
                <w:rFonts w:cs="Arial"/>
                <w:i/>
                <w:szCs w:val="24"/>
              </w:rPr>
              <w:t xml:space="preserve">The number of </w:t>
            </w:r>
            <w:r>
              <w:rPr>
                <w:rFonts w:cs="Arial"/>
                <w:i/>
                <w:szCs w:val="24"/>
              </w:rPr>
              <w:t>looked after and known previously looked after children</w:t>
            </w:r>
            <w:r w:rsidRPr="007B7BA6">
              <w:rPr>
                <w:rFonts w:cs="Arial"/>
                <w:i/>
                <w:szCs w:val="24"/>
              </w:rPr>
              <w:t xml:space="preserve"> on ro</w:t>
            </w:r>
            <w:r>
              <w:rPr>
                <w:rFonts w:cs="Arial"/>
                <w:i/>
                <w:szCs w:val="24"/>
              </w:rPr>
              <w:t>ll</w:t>
            </w:r>
            <w:r w:rsidRPr="007B7BA6">
              <w:rPr>
                <w:rFonts w:cs="Arial"/>
                <w:i/>
                <w:szCs w:val="24"/>
              </w:rPr>
              <w:t>, both from Hampshire and other local authorities.</w:t>
            </w:r>
          </w:p>
          <w:p w14:paraId="443799E0" w14:textId="77777777" w:rsidR="00C54A21" w:rsidRPr="007B7BA6" w:rsidRDefault="00C54A21" w:rsidP="00C54A21">
            <w:pPr>
              <w:pStyle w:val="ListParagraph"/>
              <w:numPr>
                <w:ilvl w:val="0"/>
                <w:numId w:val="3"/>
              </w:numPr>
              <w:rPr>
                <w:rFonts w:cs="Arial"/>
                <w:i/>
                <w:szCs w:val="24"/>
              </w:rPr>
            </w:pPr>
            <w:r w:rsidRPr="007B7BA6">
              <w:rPr>
                <w:rFonts w:cs="Arial"/>
                <w:i/>
                <w:szCs w:val="24"/>
              </w:rPr>
              <w:t xml:space="preserve">The need to produce and ensure the implementation of good quality PEPs for each </w:t>
            </w:r>
            <w:r>
              <w:rPr>
                <w:rFonts w:cs="Arial"/>
                <w:i/>
                <w:szCs w:val="24"/>
              </w:rPr>
              <w:t>looked after child</w:t>
            </w:r>
          </w:p>
          <w:p w14:paraId="241710B3" w14:textId="0F8F2FBF" w:rsidR="00C54A21" w:rsidRPr="007B7BA6" w:rsidRDefault="00C54A21" w:rsidP="00C54A21">
            <w:pPr>
              <w:pStyle w:val="ListParagraph"/>
              <w:numPr>
                <w:ilvl w:val="0"/>
                <w:numId w:val="3"/>
              </w:numPr>
              <w:rPr>
                <w:rFonts w:cs="Arial"/>
                <w:i/>
                <w:szCs w:val="24"/>
              </w:rPr>
            </w:pPr>
            <w:r w:rsidRPr="007B7BA6">
              <w:rPr>
                <w:rFonts w:cs="Arial"/>
                <w:i/>
                <w:szCs w:val="24"/>
              </w:rPr>
              <w:t xml:space="preserve">Extra work arising from more involved </w:t>
            </w:r>
            <w:r w:rsidR="00DC4EA1">
              <w:rPr>
                <w:rFonts w:cs="Arial"/>
                <w:i/>
                <w:szCs w:val="24"/>
              </w:rPr>
              <w:t>situations</w:t>
            </w:r>
            <w:r w:rsidRPr="007B7BA6">
              <w:rPr>
                <w:rFonts w:cs="Arial"/>
                <w:i/>
                <w:szCs w:val="24"/>
              </w:rPr>
              <w:t xml:space="preserve"> e.g. where a </w:t>
            </w:r>
            <w:r>
              <w:rPr>
                <w:rFonts w:cs="Arial"/>
                <w:i/>
                <w:szCs w:val="24"/>
              </w:rPr>
              <w:t>looked after child</w:t>
            </w:r>
            <w:r w:rsidRPr="007B7BA6">
              <w:rPr>
                <w:rFonts w:cs="Arial"/>
                <w:i/>
                <w:szCs w:val="24"/>
              </w:rPr>
              <w:t xml:space="preserve"> has complex needs</w:t>
            </w:r>
          </w:p>
          <w:p w14:paraId="23E87334" w14:textId="77777777" w:rsidR="00C54A21" w:rsidRPr="007B7BA6" w:rsidRDefault="00C54A21" w:rsidP="00C54A21">
            <w:pPr>
              <w:pStyle w:val="ListParagraph"/>
              <w:numPr>
                <w:ilvl w:val="0"/>
                <w:numId w:val="3"/>
              </w:numPr>
              <w:rPr>
                <w:rFonts w:cs="Arial"/>
                <w:i/>
                <w:szCs w:val="24"/>
              </w:rPr>
            </w:pPr>
            <w:r w:rsidRPr="007B7BA6">
              <w:rPr>
                <w:rFonts w:cs="Arial"/>
                <w:i/>
                <w:szCs w:val="24"/>
              </w:rPr>
              <w:t>The need to liaise with a wide range of people in and out of the local authority.</w:t>
            </w:r>
          </w:p>
          <w:p w14:paraId="27985301" w14:textId="77777777" w:rsidR="00C54A21" w:rsidRPr="007B7BA6" w:rsidRDefault="00C54A21" w:rsidP="00C54A21">
            <w:pPr>
              <w:pStyle w:val="ListParagraph"/>
              <w:numPr>
                <w:ilvl w:val="0"/>
                <w:numId w:val="3"/>
              </w:numPr>
              <w:rPr>
                <w:rFonts w:cs="Arial"/>
                <w:i/>
                <w:szCs w:val="24"/>
              </w:rPr>
            </w:pPr>
            <w:r w:rsidRPr="007B7BA6">
              <w:rPr>
                <w:rFonts w:cs="Arial"/>
                <w:i/>
                <w:szCs w:val="24"/>
              </w:rPr>
              <w:t xml:space="preserve">What training have you and </w:t>
            </w:r>
            <w:r>
              <w:rPr>
                <w:rFonts w:cs="Arial"/>
                <w:i/>
                <w:szCs w:val="24"/>
              </w:rPr>
              <w:t>other staff received</w:t>
            </w:r>
            <w:r w:rsidRPr="007B7BA6">
              <w:rPr>
                <w:rFonts w:cs="Arial"/>
                <w:i/>
                <w:szCs w:val="24"/>
              </w:rPr>
              <w:t>?</w:t>
            </w:r>
          </w:p>
          <w:p w14:paraId="19B52149" w14:textId="77777777" w:rsidR="00C54A21" w:rsidRDefault="00C54A21" w:rsidP="00242CBF">
            <w:pPr>
              <w:pStyle w:val="ListParagraph"/>
              <w:ind w:left="0"/>
              <w:rPr>
                <w:rFonts w:cs="Arial"/>
                <w:b/>
                <w:szCs w:val="24"/>
              </w:rPr>
            </w:pPr>
          </w:p>
          <w:p w14:paraId="54CAB1C7" w14:textId="77777777" w:rsidR="00C54A21" w:rsidRDefault="00C54A21" w:rsidP="00242CBF">
            <w:pPr>
              <w:pStyle w:val="ListParagraph"/>
              <w:ind w:left="0"/>
              <w:rPr>
                <w:rFonts w:cs="Arial"/>
                <w:i/>
                <w:szCs w:val="24"/>
              </w:rPr>
            </w:pPr>
            <w:r w:rsidRPr="00B80161">
              <w:rPr>
                <w:rFonts w:cs="Arial"/>
                <w:i/>
                <w:szCs w:val="24"/>
              </w:rPr>
              <w:t>How have you promoted the educational achievement of every looked after and previously looked after child on the school’s roll?</w:t>
            </w:r>
          </w:p>
          <w:p w14:paraId="0A5112F1" w14:textId="77777777" w:rsidR="00D705E0" w:rsidRDefault="00D705E0" w:rsidP="00242CBF">
            <w:pPr>
              <w:pStyle w:val="ListParagraph"/>
              <w:ind w:left="0"/>
              <w:rPr>
                <w:rFonts w:cs="Arial"/>
                <w:i/>
                <w:szCs w:val="24"/>
              </w:rPr>
            </w:pPr>
          </w:p>
          <w:p w14:paraId="1A239AAE" w14:textId="7145EE49" w:rsidR="0058699F" w:rsidRDefault="0058699F" w:rsidP="0058699F">
            <w:pPr>
              <w:pStyle w:val="ListParagraph"/>
              <w:ind w:left="0"/>
              <w:rPr>
                <w:rFonts w:cs="Arial"/>
                <w:i/>
                <w:szCs w:val="24"/>
              </w:rPr>
            </w:pPr>
            <w:r w:rsidRPr="00246541">
              <w:rPr>
                <w:rFonts w:cs="Arial"/>
                <w:i/>
                <w:szCs w:val="24"/>
              </w:rPr>
              <w:t xml:space="preserve">How have you engaged with the DSL about children with a social worker and children in kinship care? How do you support the Designated Safeguarding </w:t>
            </w:r>
            <w:r w:rsidR="0066566E">
              <w:rPr>
                <w:rFonts w:cs="Arial"/>
                <w:i/>
                <w:szCs w:val="24"/>
              </w:rPr>
              <w:t>L</w:t>
            </w:r>
            <w:r w:rsidRPr="00246541">
              <w:rPr>
                <w:rFonts w:cs="Arial"/>
                <w:i/>
                <w:szCs w:val="24"/>
              </w:rPr>
              <w:t>ead to fulfil their role in to monitoring the outcomes of children with a social worker and children in kinship care as set out in</w:t>
            </w:r>
            <w:r>
              <w:rPr>
                <w:rFonts w:cs="Arial"/>
                <w:i/>
                <w:szCs w:val="24"/>
              </w:rPr>
              <w:t xml:space="preserve"> </w:t>
            </w:r>
            <w:r w:rsidRPr="00246541">
              <w:rPr>
                <w:rFonts w:cs="Arial"/>
                <w:b/>
                <w:bCs/>
                <w:i/>
                <w:szCs w:val="24"/>
              </w:rPr>
              <w:t>Keeping Children Safe in Education</w:t>
            </w:r>
            <w:r>
              <w:rPr>
                <w:rFonts w:cs="Arial"/>
                <w:i/>
                <w:szCs w:val="24"/>
              </w:rPr>
              <w:t xml:space="preserve"> (Role of the DSL).</w:t>
            </w:r>
          </w:p>
          <w:p w14:paraId="7F130B56" w14:textId="77777777" w:rsidR="00C54A21" w:rsidRDefault="00C54A21" w:rsidP="00242CBF">
            <w:pPr>
              <w:pStyle w:val="ListParagraph"/>
              <w:ind w:left="0"/>
              <w:rPr>
                <w:rFonts w:cs="Arial"/>
                <w:i/>
                <w:szCs w:val="24"/>
              </w:rPr>
            </w:pPr>
          </w:p>
          <w:p w14:paraId="18A6DF9A" w14:textId="77777777" w:rsidR="00C54A21" w:rsidRDefault="00C54A21" w:rsidP="00242CBF">
            <w:pPr>
              <w:pStyle w:val="ListParagraph"/>
              <w:ind w:left="0"/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Consider the following:</w:t>
            </w:r>
          </w:p>
          <w:p w14:paraId="4BC31E09" w14:textId="77777777" w:rsidR="00C54A21" w:rsidRDefault="00C54A21" w:rsidP="00C54A21">
            <w:pPr>
              <w:pStyle w:val="ListParagraph"/>
              <w:numPr>
                <w:ilvl w:val="0"/>
                <w:numId w:val="7"/>
              </w:num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How a whole school culture is promoted, where the personalised learning needs of every looked after and previously looked after child are considered and their personal, emotional and academic needs are prioritised</w:t>
            </w:r>
          </w:p>
          <w:p w14:paraId="54DCC613" w14:textId="2AD624D1" w:rsidR="00B238E7" w:rsidRPr="00286560" w:rsidRDefault="00B238E7" w:rsidP="00286560">
            <w:pPr>
              <w:pStyle w:val="ListParagraph"/>
              <w:numPr>
                <w:ilvl w:val="0"/>
                <w:numId w:val="7"/>
              </w:num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How the school adopts a relational, trauma-informed approach</w:t>
            </w:r>
            <w:r w:rsidR="00286560">
              <w:rPr>
                <w:rFonts w:cs="Arial"/>
                <w:i/>
                <w:szCs w:val="24"/>
              </w:rPr>
              <w:t xml:space="preserve"> and ensures consistency of practice across the school</w:t>
            </w:r>
          </w:p>
        </w:tc>
      </w:tr>
      <w:tr w:rsidR="00C54A21" w:rsidRPr="007B7BA6" w14:paraId="245B63F3" w14:textId="77777777" w:rsidTr="00242CBF">
        <w:tc>
          <w:tcPr>
            <w:tcW w:w="10098" w:type="dxa"/>
            <w:tcBorders>
              <w:top w:val="nil"/>
            </w:tcBorders>
          </w:tcPr>
          <w:p w14:paraId="1F413A04" w14:textId="77777777" w:rsidR="0066566E" w:rsidRPr="007B7BA6" w:rsidRDefault="0066566E" w:rsidP="00242CBF">
            <w:pPr>
              <w:rPr>
                <w:rFonts w:cs="Arial"/>
                <w:szCs w:val="24"/>
              </w:rPr>
            </w:pPr>
          </w:p>
        </w:tc>
      </w:tr>
      <w:tr w:rsidR="00C54A21" w:rsidRPr="007B7BA6" w14:paraId="2CA7826B" w14:textId="77777777" w:rsidTr="00242CBF">
        <w:tc>
          <w:tcPr>
            <w:tcW w:w="10098" w:type="dxa"/>
            <w:tcBorders>
              <w:bottom w:val="nil"/>
            </w:tcBorders>
          </w:tcPr>
          <w:p w14:paraId="61163977" w14:textId="77777777" w:rsidR="00C54A21" w:rsidRPr="007B7BA6" w:rsidRDefault="00C54A21" w:rsidP="00242CBF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Cs w:val="24"/>
              </w:rPr>
            </w:pPr>
            <w:r w:rsidRPr="007B7BA6">
              <w:rPr>
                <w:rFonts w:cs="Arial"/>
                <w:b/>
                <w:szCs w:val="24"/>
              </w:rPr>
              <w:t xml:space="preserve">Levels of progress made by </w:t>
            </w:r>
            <w:r>
              <w:rPr>
                <w:rFonts w:cs="Arial"/>
                <w:b/>
                <w:szCs w:val="24"/>
              </w:rPr>
              <w:t>looked-after and previously looked-after children?</w:t>
            </w:r>
          </w:p>
        </w:tc>
      </w:tr>
      <w:tr w:rsidR="00C54A21" w:rsidRPr="007B7BA6" w14:paraId="3EABA0EA" w14:textId="77777777" w:rsidTr="00242CBF">
        <w:tc>
          <w:tcPr>
            <w:tcW w:w="10098" w:type="dxa"/>
            <w:tcBorders>
              <w:top w:val="nil"/>
            </w:tcBorders>
          </w:tcPr>
          <w:p w14:paraId="314303D6" w14:textId="77777777" w:rsidR="00C54A21" w:rsidRPr="007B7BA6" w:rsidRDefault="00C54A21" w:rsidP="00242CBF">
            <w:pPr>
              <w:rPr>
                <w:rFonts w:cs="Arial"/>
                <w:szCs w:val="24"/>
              </w:rPr>
            </w:pPr>
          </w:p>
          <w:p w14:paraId="72F6EEB9" w14:textId="77777777" w:rsidR="00C54A21" w:rsidRDefault="00C54A21" w:rsidP="00242CBF">
            <w:pPr>
              <w:rPr>
                <w:rFonts w:cs="Arial"/>
                <w:i/>
                <w:szCs w:val="24"/>
              </w:rPr>
            </w:pPr>
            <w:r w:rsidRPr="007B7BA6">
              <w:rPr>
                <w:rFonts w:cs="Arial"/>
                <w:i/>
                <w:szCs w:val="24"/>
              </w:rPr>
              <w:t xml:space="preserve">Report on the progress made by </w:t>
            </w:r>
            <w:r>
              <w:rPr>
                <w:rFonts w:cs="Arial"/>
                <w:i/>
                <w:szCs w:val="24"/>
              </w:rPr>
              <w:t>looked after and previously looked after children on roll, or who have been on roll</w:t>
            </w:r>
            <w:r w:rsidRPr="007B7BA6">
              <w:rPr>
                <w:rFonts w:cs="Arial"/>
                <w:i/>
                <w:szCs w:val="24"/>
              </w:rPr>
              <w:t xml:space="preserve"> within the past twelve months compared with other children at the school and national benchmarks.</w:t>
            </w:r>
          </w:p>
          <w:p w14:paraId="06312213" w14:textId="77777777" w:rsidR="00C54A21" w:rsidRPr="007B7BA6" w:rsidRDefault="00C54A21" w:rsidP="00242CBF">
            <w:pPr>
              <w:rPr>
                <w:rFonts w:cs="Arial"/>
                <w:i/>
                <w:szCs w:val="24"/>
              </w:rPr>
            </w:pPr>
          </w:p>
          <w:p w14:paraId="25F4F7EA" w14:textId="77777777" w:rsidR="00C54A21" w:rsidRPr="007B7BA6" w:rsidRDefault="00C54A21" w:rsidP="00242CBF">
            <w:pPr>
              <w:rPr>
                <w:rFonts w:cs="Arial"/>
                <w:i/>
                <w:szCs w:val="24"/>
              </w:rPr>
            </w:pPr>
            <w:r w:rsidRPr="007B7BA6">
              <w:rPr>
                <w:rFonts w:cs="Arial"/>
                <w:i/>
                <w:szCs w:val="24"/>
              </w:rPr>
              <w:t>This should cover:</w:t>
            </w:r>
          </w:p>
          <w:p w14:paraId="41D78AA6" w14:textId="77777777" w:rsidR="00C54A21" w:rsidRDefault="00C54A21" w:rsidP="00C54A21">
            <w:pPr>
              <w:numPr>
                <w:ilvl w:val="0"/>
                <w:numId w:val="2"/>
              </w:num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 xml:space="preserve">Academic progress </w:t>
            </w:r>
          </w:p>
          <w:p w14:paraId="04EED674" w14:textId="7658FBEF" w:rsidR="00C54A21" w:rsidRPr="007B7BA6" w:rsidRDefault="00407B46" w:rsidP="00C54A21">
            <w:pPr>
              <w:numPr>
                <w:ilvl w:val="0"/>
                <w:numId w:val="2"/>
              </w:num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 xml:space="preserve">Recognising the aspirations and potential of children in this cohort. </w:t>
            </w:r>
            <w:r w:rsidR="00C54A21">
              <w:rPr>
                <w:rFonts w:cs="Arial"/>
                <w:i/>
                <w:szCs w:val="24"/>
              </w:rPr>
              <w:t>What action</w:t>
            </w:r>
            <w:r w:rsidR="00C54A21" w:rsidRPr="007B7BA6">
              <w:rPr>
                <w:rFonts w:cs="Arial"/>
                <w:i/>
                <w:szCs w:val="24"/>
              </w:rPr>
              <w:t xml:space="preserve"> is the school taking to support them?</w:t>
            </w:r>
          </w:p>
          <w:p w14:paraId="59A5D2F1" w14:textId="77777777" w:rsidR="00C54A21" w:rsidRPr="007B7BA6" w:rsidRDefault="00C54A21" w:rsidP="00C54A21">
            <w:pPr>
              <w:numPr>
                <w:ilvl w:val="0"/>
                <w:numId w:val="2"/>
              </w:numPr>
              <w:rPr>
                <w:rFonts w:cs="Arial"/>
                <w:i/>
                <w:szCs w:val="24"/>
              </w:rPr>
            </w:pPr>
            <w:r w:rsidRPr="007B7BA6">
              <w:rPr>
                <w:rFonts w:cs="Arial"/>
                <w:i/>
                <w:szCs w:val="24"/>
              </w:rPr>
              <w:t xml:space="preserve">Special Educational Needs </w:t>
            </w:r>
            <w:r>
              <w:rPr>
                <w:rFonts w:cs="Arial"/>
                <w:i/>
                <w:szCs w:val="24"/>
              </w:rPr>
              <w:t>- do any children fall into this</w:t>
            </w:r>
            <w:r w:rsidRPr="007B7BA6">
              <w:rPr>
                <w:rFonts w:cs="Arial"/>
                <w:i/>
                <w:szCs w:val="24"/>
              </w:rPr>
              <w:t xml:space="preserve"> category? Are their needs being met. Are any subject to an EHCP?</w:t>
            </w:r>
          </w:p>
          <w:p w14:paraId="6648A02B" w14:textId="0465B177" w:rsidR="0066566E" w:rsidRPr="0066566E" w:rsidRDefault="00C54A21" w:rsidP="0066566E">
            <w:pPr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7B7BA6">
              <w:rPr>
                <w:rFonts w:cs="Arial"/>
                <w:i/>
                <w:szCs w:val="24"/>
              </w:rPr>
              <w:t>Social and emotional development – how are these needs catered for?</w:t>
            </w:r>
          </w:p>
          <w:p w14:paraId="499A473C" w14:textId="77777777" w:rsidR="0066566E" w:rsidRPr="007B7BA6" w:rsidRDefault="0066566E" w:rsidP="0066566E">
            <w:pPr>
              <w:rPr>
                <w:rFonts w:cs="Arial"/>
                <w:szCs w:val="24"/>
              </w:rPr>
            </w:pPr>
          </w:p>
        </w:tc>
      </w:tr>
      <w:tr w:rsidR="00C54A21" w:rsidRPr="007B7BA6" w14:paraId="234C488C" w14:textId="77777777" w:rsidTr="00242CBF">
        <w:tc>
          <w:tcPr>
            <w:tcW w:w="10098" w:type="dxa"/>
            <w:tcBorders>
              <w:bottom w:val="nil"/>
            </w:tcBorders>
          </w:tcPr>
          <w:p w14:paraId="5FF3125E" w14:textId="57393AD5" w:rsidR="00C54A21" w:rsidRPr="007B7BA6" w:rsidRDefault="00C54A21" w:rsidP="00242CBF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Cs w:val="24"/>
              </w:rPr>
            </w:pPr>
            <w:r>
              <w:lastRenderedPageBreak/>
              <w:br w:type="page"/>
            </w:r>
            <w:r w:rsidRPr="007B7BA6">
              <w:rPr>
                <w:rFonts w:cs="Arial"/>
                <w:b/>
                <w:szCs w:val="24"/>
              </w:rPr>
              <w:t>Patterns of attendance and exclusions</w:t>
            </w:r>
          </w:p>
          <w:p w14:paraId="0B148C20" w14:textId="77777777" w:rsidR="00C54A21" w:rsidRPr="007B7BA6" w:rsidRDefault="00C54A21" w:rsidP="00242CBF">
            <w:pPr>
              <w:pStyle w:val="ListParagraph"/>
              <w:ind w:left="360"/>
              <w:rPr>
                <w:rFonts w:cs="Arial"/>
                <w:b/>
                <w:szCs w:val="24"/>
              </w:rPr>
            </w:pPr>
          </w:p>
          <w:p w14:paraId="2E505149" w14:textId="77777777" w:rsidR="00C54A21" w:rsidRDefault="00C54A21" w:rsidP="00242CBF">
            <w:pPr>
              <w:pStyle w:val="ListParagraph"/>
              <w:ind w:left="0"/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Consider the following:</w:t>
            </w:r>
          </w:p>
          <w:p w14:paraId="5A4B370F" w14:textId="77777777" w:rsidR="00C54A21" w:rsidRDefault="00C54A21" w:rsidP="00C54A21">
            <w:pPr>
              <w:pStyle w:val="ListParagraph"/>
              <w:numPr>
                <w:ilvl w:val="0"/>
                <w:numId w:val="4"/>
              </w:numPr>
              <w:rPr>
                <w:rFonts w:cs="Arial"/>
                <w:i/>
                <w:szCs w:val="24"/>
              </w:rPr>
            </w:pPr>
            <w:r w:rsidRPr="007B7BA6">
              <w:rPr>
                <w:rFonts w:cs="Arial"/>
                <w:i/>
                <w:szCs w:val="24"/>
              </w:rPr>
              <w:t>Attendance – is it in line with or better than the attendance of other children in the school? If it is below, what steps are being taken to</w:t>
            </w:r>
            <w:r>
              <w:rPr>
                <w:rFonts w:cs="Arial"/>
                <w:i/>
                <w:szCs w:val="24"/>
              </w:rPr>
              <w:t xml:space="preserve"> address this?</w:t>
            </w:r>
          </w:p>
          <w:p w14:paraId="1E64FD24" w14:textId="77777777" w:rsidR="00C54A21" w:rsidRDefault="00C54A21" w:rsidP="00C54A21">
            <w:pPr>
              <w:pStyle w:val="ListParagraph"/>
              <w:numPr>
                <w:ilvl w:val="0"/>
                <w:numId w:val="4"/>
              </w:numPr>
              <w:rPr>
                <w:rFonts w:cs="Arial"/>
                <w:i/>
                <w:szCs w:val="24"/>
              </w:rPr>
            </w:pPr>
            <w:r w:rsidRPr="007B7BA6">
              <w:rPr>
                <w:rFonts w:cs="Arial"/>
                <w:i/>
                <w:szCs w:val="24"/>
              </w:rPr>
              <w:t xml:space="preserve">Behaviour – have there been any </w:t>
            </w:r>
            <w:r>
              <w:rPr>
                <w:rFonts w:cs="Arial"/>
                <w:i/>
                <w:szCs w:val="24"/>
              </w:rPr>
              <w:t>suspensions or exclusions</w:t>
            </w:r>
            <w:r w:rsidRPr="007B7BA6">
              <w:rPr>
                <w:rFonts w:cs="Arial"/>
                <w:i/>
                <w:szCs w:val="24"/>
              </w:rPr>
              <w:t xml:space="preserve"> and if so, what action has been taken to prevent a </w:t>
            </w:r>
            <w:r w:rsidR="00FB1802">
              <w:rPr>
                <w:rFonts w:cs="Arial"/>
                <w:i/>
                <w:szCs w:val="24"/>
              </w:rPr>
              <w:t>recurrence</w:t>
            </w:r>
            <w:r w:rsidRPr="007B7BA6">
              <w:rPr>
                <w:rFonts w:cs="Arial"/>
                <w:i/>
                <w:szCs w:val="24"/>
              </w:rPr>
              <w:t>?</w:t>
            </w:r>
          </w:p>
          <w:p w14:paraId="128C169D" w14:textId="4B5CF591" w:rsidR="0066566E" w:rsidRPr="0066566E" w:rsidRDefault="0066566E" w:rsidP="0066566E">
            <w:pPr>
              <w:rPr>
                <w:rFonts w:cs="Arial"/>
                <w:i/>
                <w:szCs w:val="24"/>
              </w:rPr>
            </w:pPr>
          </w:p>
        </w:tc>
      </w:tr>
      <w:tr w:rsidR="00C54A21" w:rsidRPr="007B7BA6" w14:paraId="39FF2755" w14:textId="77777777" w:rsidTr="00242CBF">
        <w:tc>
          <w:tcPr>
            <w:tcW w:w="10098" w:type="dxa"/>
            <w:tcBorders>
              <w:top w:val="nil"/>
            </w:tcBorders>
          </w:tcPr>
          <w:p w14:paraId="4087EF96" w14:textId="77777777" w:rsidR="00C54A21" w:rsidRPr="007B7BA6" w:rsidRDefault="00C54A21" w:rsidP="00242CBF">
            <w:pPr>
              <w:rPr>
                <w:rFonts w:cs="Arial"/>
                <w:szCs w:val="24"/>
              </w:rPr>
            </w:pPr>
          </w:p>
        </w:tc>
      </w:tr>
      <w:tr w:rsidR="00C54A21" w:rsidRPr="007B7BA6" w14:paraId="2081A261" w14:textId="77777777" w:rsidTr="00242CBF">
        <w:tc>
          <w:tcPr>
            <w:tcW w:w="10098" w:type="dxa"/>
            <w:tcBorders>
              <w:bottom w:val="nil"/>
            </w:tcBorders>
          </w:tcPr>
          <w:p w14:paraId="0C94B98E" w14:textId="77777777" w:rsidR="00C54A21" w:rsidRPr="007B7BA6" w:rsidRDefault="00C54A21" w:rsidP="00242CBF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szCs w:val="24"/>
              </w:rPr>
            </w:pPr>
            <w:r w:rsidRPr="007B7BA6">
              <w:rPr>
                <w:rFonts w:cs="Arial"/>
                <w:b/>
                <w:szCs w:val="24"/>
              </w:rPr>
              <w:t xml:space="preserve">Planning issues </w:t>
            </w:r>
          </w:p>
          <w:p w14:paraId="409F2F9D" w14:textId="77777777" w:rsidR="00C54A21" w:rsidRDefault="00C54A21" w:rsidP="00242CBF">
            <w:pPr>
              <w:pStyle w:val="ListParagraph"/>
              <w:ind w:left="0"/>
              <w:rPr>
                <w:rFonts w:cs="Arial"/>
                <w:szCs w:val="24"/>
              </w:rPr>
            </w:pPr>
          </w:p>
          <w:p w14:paraId="35F26843" w14:textId="77777777" w:rsidR="00C54A21" w:rsidRPr="004A180D" w:rsidRDefault="00C54A21" w:rsidP="00242CBF">
            <w:pPr>
              <w:pStyle w:val="ListParagraph"/>
              <w:ind w:left="0"/>
              <w:rPr>
                <w:rFonts w:cs="Arial"/>
                <w:i/>
                <w:szCs w:val="24"/>
              </w:rPr>
            </w:pPr>
            <w:r w:rsidRPr="004A180D">
              <w:rPr>
                <w:rFonts w:cs="Arial"/>
                <w:i/>
                <w:szCs w:val="24"/>
              </w:rPr>
              <w:t>Consider the following:</w:t>
            </w:r>
          </w:p>
          <w:p w14:paraId="2F969E18" w14:textId="0BF6FCF3" w:rsidR="00C54A21" w:rsidRPr="004A180D" w:rsidRDefault="00C54A21" w:rsidP="00C54A21">
            <w:pPr>
              <w:pStyle w:val="ListParagraph"/>
              <w:numPr>
                <w:ilvl w:val="0"/>
                <w:numId w:val="5"/>
              </w:numPr>
              <w:rPr>
                <w:rFonts w:cs="Arial"/>
                <w:i/>
                <w:szCs w:val="24"/>
              </w:rPr>
            </w:pPr>
            <w:r w:rsidRPr="004A180D">
              <w:rPr>
                <w:rFonts w:cs="Arial"/>
                <w:i/>
                <w:szCs w:val="24"/>
              </w:rPr>
              <w:t xml:space="preserve">Are all the PEPs up to date? How have you and other staff worked with colleagues outside of the school to support </w:t>
            </w:r>
            <w:r>
              <w:rPr>
                <w:rFonts w:cs="Arial"/>
                <w:i/>
                <w:szCs w:val="24"/>
              </w:rPr>
              <w:t xml:space="preserve">looked-after and previously looked-after children </w:t>
            </w:r>
            <w:r w:rsidRPr="004A180D">
              <w:rPr>
                <w:rFonts w:cs="Arial"/>
                <w:i/>
                <w:szCs w:val="24"/>
              </w:rPr>
              <w:t xml:space="preserve">for </w:t>
            </w:r>
            <w:proofErr w:type="gramStart"/>
            <w:r w:rsidRPr="004A180D">
              <w:rPr>
                <w:rFonts w:cs="Arial"/>
                <w:i/>
                <w:szCs w:val="24"/>
              </w:rPr>
              <w:t>example;</w:t>
            </w:r>
            <w:proofErr w:type="gramEnd"/>
            <w:r w:rsidRPr="004A180D">
              <w:rPr>
                <w:rFonts w:cs="Arial"/>
                <w:i/>
                <w:szCs w:val="24"/>
              </w:rPr>
              <w:t xml:space="preserve"> Virtual School, Special Needs, Educational Psychologists</w:t>
            </w:r>
            <w:r w:rsidR="00FB1802">
              <w:rPr>
                <w:rFonts w:cs="Arial"/>
                <w:i/>
                <w:szCs w:val="24"/>
              </w:rPr>
              <w:t>, Social Workers</w:t>
            </w:r>
            <w:r w:rsidRPr="004A180D">
              <w:rPr>
                <w:rFonts w:cs="Arial"/>
                <w:i/>
                <w:szCs w:val="24"/>
              </w:rPr>
              <w:t>.</w:t>
            </w:r>
          </w:p>
          <w:p w14:paraId="403BCAB2" w14:textId="77777777" w:rsidR="00C54A21" w:rsidRPr="004A180D" w:rsidRDefault="00C54A21" w:rsidP="00C54A21">
            <w:pPr>
              <w:pStyle w:val="ListParagraph"/>
              <w:numPr>
                <w:ilvl w:val="0"/>
                <w:numId w:val="5"/>
              </w:numPr>
              <w:rPr>
                <w:rFonts w:cs="Arial"/>
                <w:i/>
                <w:szCs w:val="24"/>
              </w:rPr>
            </w:pPr>
            <w:r w:rsidRPr="004A180D">
              <w:rPr>
                <w:rFonts w:cs="Arial"/>
                <w:i/>
                <w:szCs w:val="24"/>
              </w:rPr>
              <w:t>Where are the needs of</w:t>
            </w:r>
            <w:r>
              <w:rPr>
                <w:rFonts w:cs="Arial"/>
                <w:i/>
                <w:szCs w:val="24"/>
              </w:rPr>
              <w:t xml:space="preserve"> looked after and previously looked after children reflected in the school’s</w:t>
            </w:r>
            <w:r w:rsidRPr="004A180D">
              <w:rPr>
                <w:rFonts w:cs="Arial"/>
                <w:i/>
                <w:szCs w:val="24"/>
              </w:rPr>
              <w:t xml:space="preserve"> development planning, staff deployment etc? </w:t>
            </w:r>
          </w:p>
          <w:p w14:paraId="50DBEF8C" w14:textId="1BD98D02" w:rsidR="0066566E" w:rsidRPr="0066566E" w:rsidRDefault="00C54A21" w:rsidP="0066566E">
            <w:pPr>
              <w:pStyle w:val="ListParagraph"/>
              <w:numPr>
                <w:ilvl w:val="0"/>
                <w:numId w:val="5"/>
              </w:numPr>
              <w:rPr>
                <w:rFonts w:cs="Arial"/>
                <w:szCs w:val="24"/>
              </w:rPr>
            </w:pPr>
            <w:r w:rsidRPr="004A180D">
              <w:rPr>
                <w:rFonts w:cs="Arial"/>
                <w:i/>
                <w:szCs w:val="24"/>
              </w:rPr>
              <w:t>Do any school policies have any im</w:t>
            </w:r>
            <w:r>
              <w:rPr>
                <w:rFonts w:cs="Arial"/>
                <w:i/>
                <w:szCs w:val="24"/>
              </w:rPr>
              <w:t xml:space="preserve">plications for looked after or previously looked after children </w:t>
            </w:r>
            <w:r w:rsidRPr="004A180D">
              <w:rPr>
                <w:rFonts w:cs="Arial"/>
                <w:i/>
                <w:szCs w:val="24"/>
              </w:rPr>
              <w:t>that need addressing e.g. charging for school trips, participation in extended school activities?</w:t>
            </w:r>
          </w:p>
        </w:tc>
      </w:tr>
      <w:tr w:rsidR="00C54A21" w:rsidRPr="007B7BA6" w14:paraId="1C76012F" w14:textId="77777777" w:rsidTr="00242CBF">
        <w:trPr>
          <w:trHeight w:val="68"/>
        </w:trPr>
        <w:tc>
          <w:tcPr>
            <w:tcW w:w="10098" w:type="dxa"/>
            <w:tcBorders>
              <w:top w:val="nil"/>
            </w:tcBorders>
          </w:tcPr>
          <w:p w14:paraId="283F38E2" w14:textId="77777777" w:rsidR="00C54A21" w:rsidRPr="007B7BA6" w:rsidRDefault="00C54A21" w:rsidP="00242CBF">
            <w:pPr>
              <w:rPr>
                <w:rFonts w:cs="Arial"/>
                <w:szCs w:val="24"/>
              </w:rPr>
            </w:pPr>
          </w:p>
        </w:tc>
      </w:tr>
      <w:tr w:rsidR="00C54A21" w:rsidRPr="007B7BA6" w14:paraId="6234BBA4" w14:textId="77777777" w:rsidTr="00242CBF">
        <w:trPr>
          <w:trHeight w:val="80"/>
        </w:trPr>
        <w:tc>
          <w:tcPr>
            <w:tcW w:w="10098" w:type="dxa"/>
            <w:tcBorders>
              <w:top w:val="nil"/>
            </w:tcBorders>
          </w:tcPr>
          <w:p w14:paraId="76181BB2" w14:textId="77777777" w:rsidR="00C54A21" w:rsidRDefault="00C54A21" w:rsidP="00242CBF">
            <w:pPr>
              <w:numPr>
                <w:ilvl w:val="0"/>
                <w:numId w:val="1"/>
              </w:num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Use of funding</w:t>
            </w:r>
          </w:p>
          <w:p w14:paraId="15EB81A4" w14:textId="77777777" w:rsidR="00C54A21" w:rsidRDefault="00C54A21" w:rsidP="00242CBF">
            <w:pPr>
              <w:rPr>
                <w:rFonts w:cs="Arial"/>
                <w:b/>
                <w:szCs w:val="24"/>
              </w:rPr>
            </w:pPr>
          </w:p>
          <w:p w14:paraId="06D91B5E" w14:textId="77777777" w:rsidR="00C54A21" w:rsidRDefault="00C54A21" w:rsidP="00242CBF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Report on the following:</w:t>
            </w:r>
          </w:p>
          <w:p w14:paraId="51FB8DC2" w14:textId="77777777" w:rsidR="00C54A21" w:rsidRDefault="00C54A21" w:rsidP="00C54A21">
            <w:pPr>
              <w:numPr>
                <w:ilvl w:val="0"/>
                <w:numId w:val="6"/>
              </w:num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Total amount of funding used per looked-after child / previously looked-after child</w:t>
            </w:r>
          </w:p>
          <w:p w14:paraId="3A7A368D" w14:textId="77777777" w:rsidR="00C54A21" w:rsidRDefault="00C54A21" w:rsidP="00C54A21">
            <w:pPr>
              <w:numPr>
                <w:ilvl w:val="0"/>
                <w:numId w:val="6"/>
              </w:num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How the specific needs of looked-after and previously looked-after children are understood by all school staff and reflected in how the funding (PP+) is used to support them</w:t>
            </w:r>
          </w:p>
          <w:p w14:paraId="7D8B8859" w14:textId="77777777" w:rsidR="00C54A21" w:rsidRDefault="00C54A21" w:rsidP="00C54A21">
            <w:pPr>
              <w:numPr>
                <w:ilvl w:val="0"/>
                <w:numId w:val="6"/>
              </w:num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The interventions the funding has been spent on for the identified need for individual pupils</w:t>
            </w:r>
          </w:p>
          <w:p w14:paraId="6CFAC952" w14:textId="77777777" w:rsidR="00C54A21" w:rsidRDefault="00C54A21" w:rsidP="00C54A21">
            <w:pPr>
              <w:numPr>
                <w:ilvl w:val="0"/>
                <w:numId w:val="6"/>
              </w:num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 xml:space="preserve">Evidence of the impact this has had/expected to have </w:t>
            </w:r>
          </w:p>
          <w:p w14:paraId="6C0A4CE4" w14:textId="77777777" w:rsidR="00C54A21" w:rsidRPr="007B7BA6" w:rsidRDefault="00C54A21" w:rsidP="00242CBF">
            <w:pPr>
              <w:ind w:left="360"/>
              <w:rPr>
                <w:rFonts w:cs="Arial"/>
                <w:i/>
                <w:szCs w:val="24"/>
              </w:rPr>
            </w:pPr>
          </w:p>
        </w:tc>
      </w:tr>
    </w:tbl>
    <w:p w14:paraId="424B7458" w14:textId="77777777" w:rsidR="00C54A21" w:rsidRPr="007B7BA6" w:rsidRDefault="00C54A21" w:rsidP="00C54A21">
      <w:pPr>
        <w:rPr>
          <w:rFonts w:cs="Arial"/>
          <w:szCs w:val="24"/>
        </w:rPr>
      </w:pPr>
    </w:p>
    <w:p w14:paraId="1F237B75" w14:textId="77777777" w:rsidR="00555399" w:rsidRDefault="00555399"/>
    <w:sectPr w:rsidR="00555399" w:rsidSect="00225E73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008" w:right="1008" w:bottom="1008" w:left="100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53D5B" w14:textId="77777777" w:rsidR="000D1AAA" w:rsidRDefault="000D1AAA" w:rsidP="00580009">
      <w:pPr>
        <w:spacing w:line="240" w:lineRule="auto"/>
      </w:pPr>
      <w:r>
        <w:separator/>
      </w:r>
    </w:p>
  </w:endnote>
  <w:endnote w:type="continuationSeparator" w:id="0">
    <w:p w14:paraId="6479AB39" w14:textId="77777777" w:rsidR="000D1AAA" w:rsidRDefault="000D1AAA" w:rsidP="00580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5D1CCE89" w14:paraId="7A67322C" w14:textId="77777777" w:rsidTr="5D1CCE89">
      <w:trPr>
        <w:trHeight w:val="300"/>
      </w:trPr>
      <w:tc>
        <w:tcPr>
          <w:tcW w:w="3405" w:type="dxa"/>
        </w:tcPr>
        <w:p w14:paraId="77F45DF3" w14:textId="02C30A1F" w:rsidR="5D1CCE89" w:rsidRDefault="5D1CCE89" w:rsidP="5D1CCE89">
          <w:pPr>
            <w:pStyle w:val="Header"/>
            <w:ind w:left="-115"/>
          </w:pPr>
        </w:p>
      </w:tc>
      <w:tc>
        <w:tcPr>
          <w:tcW w:w="3405" w:type="dxa"/>
        </w:tcPr>
        <w:p w14:paraId="783B3E4E" w14:textId="449573C2" w:rsidR="5D1CCE89" w:rsidRDefault="5D1CCE89" w:rsidP="5D1CCE89">
          <w:pPr>
            <w:pStyle w:val="Header"/>
            <w:jc w:val="center"/>
          </w:pPr>
        </w:p>
      </w:tc>
      <w:tc>
        <w:tcPr>
          <w:tcW w:w="3405" w:type="dxa"/>
        </w:tcPr>
        <w:p w14:paraId="0E86772F" w14:textId="0E2A8A70" w:rsidR="5D1CCE89" w:rsidRDefault="5D1CCE89" w:rsidP="5D1CCE89">
          <w:pPr>
            <w:pStyle w:val="Header"/>
            <w:ind w:right="-115"/>
            <w:jc w:val="right"/>
          </w:pPr>
        </w:p>
      </w:tc>
    </w:tr>
  </w:tbl>
  <w:p w14:paraId="69B2F7C1" w14:textId="78DD002C" w:rsidR="5D1CCE89" w:rsidRDefault="5D1CCE89" w:rsidP="5D1CCE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5D1CCE89" w14:paraId="1BB2645C" w14:textId="77777777" w:rsidTr="5D1CCE89">
      <w:trPr>
        <w:trHeight w:val="300"/>
      </w:trPr>
      <w:tc>
        <w:tcPr>
          <w:tcW w:w="3405" w:type="dxa"/>
        </w:tcPr>
        <w:p w14:paraId="2C27545A" w14:textId="06C04B63" w:rsidR="5D1CCE89" w:rsidRDefault="5D1CCE89" w:rsidP="5D1CCE89">
          <w:pPr>
            <w:pStyle w:val="Header"/>
            <w:ind w:left="-115"/>
          </w:pPr>
        </w:p>
      </w:tc>
      <w:tc>
        <w:tcPr>
          <w:tcW w:w="3405" w:type="dxa"/>
        </w:tcPr>
        <w:p w14:paraId="2E4635C8" w14:textId="70AFA324" w:rsidR="5D1CCE89" w:rsidRDefault="5D1CCE89" w:rsidP="5D1CCE89">
          <w:pPr>
            <w:pStyle w:val="Header"/>
            <w:jc w:val="center"/>
          </w:pPr>
        </w:p>
      </w:tc>
      <w:tc>
        <w:tcPr>
          <w:tcW w:w="3405" w:type="dxa"/>
        </w:tcPr>
        <w:p w14:paraId="281903FC" w14:textId="297C2D48" w:rsidR="5D1CCE89" w:rsidRDefault="5D1CCE89" w:rsidP="5D1CCE89">
          <w:pPr>
            <w:pStyle w:val="Header"/>
            <w:ind w:right="-115"/>
            <w:jc w:val="right"/>
          </w:pPr>
        </w:p>
      </w:tc>
    </w:tr>
  </w:tbl>
  <w:p w14:paraId="627590DA" w14:textId="28DB8FDB" w:rsidR="5D1CCE89" w:rsidRDefault="5D1CCE89" w:rsidP="5D1CC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04612" w14:textId="77777777" w:rsidR="000D1AAA" w:rsidRDefault="000D1AAA" w:rsidP="00580009">
      <w:pPr>
        <w:spacing w:line="240" w:lineRule="auto"/>
      </w:pPr>
      <w:r>
        <w:separator/>
      </w:r>
    </w:p>
  </w:footnote>
  <w:footnote w:type="continuationSeparator" w:id="0">
    <w:p w14:paraId="209E7361" w14:textId="77777777" w:rsidR="000D1AAA" w:rsidRDefault="000D1AAA" w:rsidP="005800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5D1CCE89" w14:paraId="043FBFF8" w14:textId="77777777" w:rsidTr="5D1CCE89">
      <w:trPr>
        <w:trHeight w:val="300"/>
      </w:trPr>
      <w:tc>
        <w:tcPr>
          <w:tcW w:w="3405" w:type="dxa"/>
        </w:tcPr>
        <w:p w14:paraId="0955D9B5" w14:textId="677FA6D4" w:rsidR="5D1CCE89" w:rsidRDefault="5D1CCE89" w:rsidP="5D1CCE89">
          <w:pPr>
            <w:pStyle w:val="Header"/>
            <w:ind w:left="-115"/>
          </w:pPr>
        </w:p>
      </w:tc>
      <w:tc>
        <w:tcPr>
          <w:tcW w:w="3405" w:type="dxa"/>
        </w:tcPr>
        <w:p w14:paraId="3E74E21F" w14:textId="15BF8EFB" w:rsidR="5D1CCE89" w:rsidRDefault="5D1CCE89" w:rsidP="5D1CCE89">
          <w:pPr>
            <w:pStyle w:val="Header"/>
            <w:jc w:val="center"/>
          </w:pPr>
        </w:p>
      </w:tc>
      <w:tc>
        <w:tcPr>
          <w:tcW w:w="3405" w:type="dxa"/>
        </w:tcPr>
        <w:p w14:paraId="266B3E10" w14:textId="28C94375" w:rsidR="5D1CCE89" w:rsidRDefault="5D1CCE89" w:rsidP="5D1CCE89">
          <w:pPr>
            <w:pStyle w:val="Header"/>
            <w:ind w:right="-115"/>
            <w:jc w:val="right"/>
          </w:pPr>
        </w:p>
      </w:tc>
    </w:tr>
  </w:tbl>
  <w:p w14:paraId="7DB5D5E1" w14:textId="183A4681" w:rsidR="5D1CCE89" w:rsidRDefault="5D1CCE89" w:rsidP="5D1CCE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F349" w14:textId="3D4C24FC" w:rsidR="00580009" w:rsidRDefault="001A49EC">
    <w:pPr>
      <w:pStyle w:val="Header"/>
    </w:pPr>
    <w:r w:rsidRPr="00804CBA">
      <w:rPr>
        <w:noProof/>
      </w:rPr>
      <w:drawing>
        <wp:anchor distT="0" distB="0" distL="114300" distR="114300" simplePos="0" relativeHeight="251658240" behindDoc="0" locked="0" layoutInCell="1" allowOverlap="1" wp14:anchorId="039A48E1" wp14:editId="79B6125A">
          <wp:simplePos x="0" y="0"/>
          <wp:positionH relativeFrom="column">
            <wp:posOffset>5201920</wp:posOffset>
          </wp:positionH>
          <wp:positionV relativeFrom="paragraph">
            <wp:posOffset>-196215</wp:posOffset>
          </wp:positionV>
          <wp:extent cx="1644650" cy="715010"/>
          <wp:effectExtent l="0" t="0" r="0" b="8890"/>
          <wp:wrapSquare wrapText="bothSides"/>
          <wp:docPr id="134525300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385983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52F">
      <w:t xml:space="preserve">                                                                                                              </w:t>
    </w:r>
  </w:p>
  <w:p w14:paraId="72B006CC" w14:textId="77777777" w:rsidR="00580009" w:rsidRDefault="00580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5EA6"/>
    <w:multiLevelType w:val="hybridMultilevel"/>
    <w:tmpl w:val="96EA0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79FB"/>
    <w:multiLevelType w:val="hybridMultilevel"/>
    <w:tmpl w:val="9E6C3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4B02"/>
    <w:multiLevelType w:val="hybridMultilevel"/>
    <w:tmpl w:val="CBA62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6C26"/>
    <w:multiLevelType w:val="hybridMultilevel"/>
    <w:tmpl w:val="554A5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310DC"/>
    <w:multiLevelType w:val="hybridMultilevel"/>
    <w:tmpl w:val="D5E09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53096"/>
    <w:multiLevelType w:val="hybridMultilevel"/>
    <w:tmpl w:val="D4681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B12C7"/>
    <w:multiLevelType w:val="hybridMultilevel"/>
    <w:tmpl w:val="C4D6DD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1747923">
    <w:abstractNumId w:val="6"/>
  </w:num>
  <w:num w:numId="2" w16cid:durableId="1722056653">
    <w:abstractNumId w:val="0"/>
  </w:num>
  <w:num w:numId="3" w16cid:durableId="909659790">
    <w:abstractNumId w:val="1"/>
  </w:num>
  <w:num w:numId="4" w16cid:durableId="1398360246">
    <w:abstractNumId w:val="3"/>
  </w:num>
  <w:num w:numId="5" w16cid:durableId="930891888">
    <w:abstractNumId w:val="2"/>
  </w:num>
  <w:num w:numId="6" w16cid:durableId="867063408">
    <w:abstractNumId w:val="5"/>
  </w:num>
  <w:num w:numId="7" w16cid:durableId="1494681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21"/>
    <w:rsid w:val="000D1AAA"/>
    <w:rsid w:val="0015052F"/>
    <w:rsid w:val="001A49EC"/>
    <w:rsid w:val="00225E73"/>
    <w:rsid w:val="00264627"/>
    <w:rsid w:val="00286560"/>
    <w:rsid w:val="00407B46"/>
    <w:rsid w:val="00555399"/>
    <w:rsid w:val="00580009"/>
    <w:rsid w:val="0058699F"/>
    <w:rsid w:val="005C3C16"/>
    <w:rsid w:val="0066566E"/>
    <w:rsid w:val="006C37D9"/>
    <w:rsid w:val="007A0BD9"/>
    <w:rsid w:val="009B329C"/>
    <w:rsid w:val="00AA71D6"/>
    <w:rsid w:val="00B009E3"/>
    <w:rsid w:val="00B238E7"/>
    <w:rsid w:val="00BE6744"/>
    <w:rsid w:val="00C54A21"/>
    <w:rsid w:val="00D705E0"/>
    <w:rsid w:val="00DC4EA1"/>
    <w:rsid w:val="00DF4DD0"/>
    <w:rsid w:val="00FB1802"/>
    <w:rsid w:val="00FB5854"/>
    <w:rsid w:val="1F9D31FC"/>
    <w:rsid w:val="2F231311"/>
    <w:rsid w:val="5D1CC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D782"/>
  <w15:chartTrackingRefBased/>
  <w15:docId w15:val="{91DC391F-82CD-47BD-868B-624B25BB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A21"/>
    <w:pPr>
      <w:spacing w:after="0" w:line="276" w:lineRule="auto"/>
    </w:pPr>
    <w:rPr>
      <w:rFonts w:ascii="Arial" w:eastAsia="Calibri" w:hAnsi="Arial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54A21"/>
    <w:pPr>
      <w:spacing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00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009"/>
    <w:rPr>
      <w:rFonts w:ascii="Arial" w:eastAsia="Calibri" w:hAnsi="Arial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00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009"/>
    <w:rPr>
      <w:rFonts w:ascii="Arial" w:eastAsia="Calibri" w:hAnsi="Arial" w:cs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irtual School for Children in Care" ma:contentTypeID="0x0101004E1B537BC2B2AD43A5AF5311D732D3AAE100647F40790072254282ECBF5F6C3CA1DB" ma:contentTypeVersion="1767" ma:contentTypeDescription="" ma:contentTypeScope="" ma:versionID="00e9e35bf4828fa8155739e54567500c">
  <xsd:schema xmlns:xsd="http://www.w3.org/2001/XMLSchema" xmlns:xs="http://www.w3.org/2001/XMLSchema" xmlns:p="http://schemas.microsoft.com/office/2006/metadata/properties" xmlns:ns2="c5dbf80e-f509-45f6-9fe5-406e3eefabbb" xmlns:ns3="dac9d169-87c7-439a-9d3c-116151fb24e3" targetNamespace="http://schemas.microsoft.com/office/2006/metadata/properties" ma:root="true" ma:fieldsID="969199e7cc5113b5947c789607f591e0" ns2:_="" ns3:_="">
    <xsd:import namespace="c5dbf80e-f509-45f6-9fe5-406e3eefabbb"/>
    <xsd:import namespace="dac9d169-87c7-439a-9d3c-116151fb24e3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2:ad12e5300b7543dba4718901bd0b4d26" minOccurs="0"/>
                <xsd:element ref="ns2:eeadced8a35a499eaa6ae428604d987c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d4a312c-8bfd-4205-9607-3e85c687ffc4}" ma:internalName="TaxCatchAll" ma:showField="CatchAllData" ma:web="dac9d169-87c7-439a-9d3c-116151fb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d4a312c-8bfd-4205-9607-3e85c687ffc4}" ma:internalName="TaxCatchAllLabel" ma:readOnly="true" ma:showField="CatchAllDataLabel" ma:web="dac9d169-87c7-439a-9d3c-116151fb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ad12e5300b7543dba4718901bd0b4d26" ma:index="14" ma:taxonomy="true" ma:internalName="ad12e5300b7543dba4718901bd0b4d26" ma:taxonomyFieldName="Virtual_x0020_School_x0020_for_x0020_Children_x0020_in_x0020_Care" ma:displayName="Virtual School for Children in Care" ma:readOnly="false" ma:default="" ma:fieldId="{ad12e530-0b75-43db-a471-8901bd0b4d26}" ma:sspId="3c5dbf34-c73a-430c-9290-9174ad787734" ma:termSetId="f64eb736-13c1-4f19-814c-82c549873d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dced8a35a499eaa6ae428604d987c" ma:index="16" nillable="true" ma:taxonomy="true" ma:internalName="eeadced8a35a499eaa6ae428604d987c" ma:taxonomyFieldName="Financial_x0020_Year" ma:displayName="Financial Year" ma:default="" ma:fieldId="{eeadced8-a35a-499e-aa6a-e428604d987c}" ma:sspId="3c5dbf34-c73a-430c-9290-9174ad787734" ma:termSetId="7d71bb9a-de29-4fe1-ae9a-43907322fc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9d169-87c7-439a-9d3c-116151fb24e3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TaxCatchAll xmlns="c5dbf80e-f509-45f6-9fe5-406e3eefabbb">
      <Value>748</Value>
      <Value>747</Value>
      <Value>634</Value>
    </TaxCatchAll>
    <ad12e5300b7543dba4718901bd0b4d26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Briefings</TermName>
          <TermId xmlns="http://schemas.microsoft.com/office/infopath/2007/PartnerControls">e7e2dece-dfbd-4cbe-b2bc-81c3c4724221</TermId>
        </TermInfo>
      </Terms>
    </ad12e5300b7543dba4718901bd0b4d26>
    <hc632fe273cb498aa970207d30c3b1d8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95858750-db0e-4346-8cbf-569cb61d79b8</TermId>
        </TermInfo>
      </Terms>
    </hc632fe273cb498aa970207d30c3b1d8>
    <eeadced8a35a499eaa6ae428604d987c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2025/2026</TermName>
          <TermId xmlns="http://schemas.microsoft.com/office/infopath/2007/PartnerControls">17270a63-8074-42b5-9c06-e4ebea29cdff</TermId>
        </TermInfo>
      </Terms>
    </eeadced8a35a499eaa6ae428604d987c>
    <_dlc_DocId xmlns="dac9d169-87c7-439a-9d3c-116151fb24e3">EIHNDOCID-498695300-11660</_dlc_DocId>
    <_dlc_DocIdUrl xmlns="dac9d169-87c7-439a-9d3c-116151fb24e3">
      <Url>https://hants.sharepoint.com/sites/EIHN/VS/_layouts/15/DocIdRedir.aspx?ID=EIHNDOCID-498695300-11660</Url>
      <Description>EIHNDOCID-498695300-11660</Description>
    </_dlc_DocIdUrl>
  </documentManagement>
</p:properties>
</file>

<file path=customXml/itemProps1.xml><?xml version="1.0" encoding="utf-8"?>
<ds:datastoreItem xmlns:ds="http://schemas.openxmlformats.org/officeDocument/2006/customXml" ds:itemID="{8367A7F0-6570-4730-88CC-0A23C883949B}"/>
</file>

<file path=customXml/itemProps2.xml><?xml version="1.0" encoding="utf-8"?>
<ds:datastoreItem xmlns:ds="http://schemas.openxmlformats.org/officeDocument/2006/customXml" ds:itemID="{2C9B5FA7-2702-4AE4-9EF0-DD480583D65E}"/>
</file>

<file path=customXml/itemProps3.xml><?xml version="1.0" encoding="utf-8"?>
<ds:datastoreItem xmlns:ds="http://schemas.openxmlformats.org/officeDocument/2006/customXml" ds:itemID="{587CEC18-2341-4C9D-97FD-3460697500D7}"/>
</file>

<file path=customXml/itemProps4.xml><?xml version="1.0" encoding="utf-8"?>
<ds:datastoreItem xmlns:ds="http://schemas.openxmlformats.org/officeDocument/2006/customXml" ds:itemID="{2AE2DA85-12A4-4A1B-A151-6CA42D7A0401}"/>
</file>

<file path=customXml/itemProps5.xml><?xml version="1.0" encoding="utf-8"?>
<ds:datastoreItem xmlns:ds="http://schemas.openxmlformats.org/officeDocument/2006/customXml" ds:itemID="{8CB3A12C-3CF4-4F07-9BDD-26E356433F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Company>Hampshire County Council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DT Report</dc:title>
  <dc:subject/>
  <dc:creator>Hicks, Sarah</dc:creator>
  <cp:keywords/>
  <dc:description/>
  <cp:lastModifiedBy>Austoni, Tamsin</cp:lastModifiedBy>
  <cp:revision>18</cp:revision>
  <dcterms:created xsi:type="dcterms:W3CDTF">2024-08-01T08:28:00Z</dcterms:created>
  <dcterms:modified xsi:type="dcterms:W3CDTF">2025-08-28T07:46:00Z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0x0101004E1B537BC2B2AD43A5AF5311D732D3AAE100647F40790072254282ECBF5F6C3CA1DB</vt:lpwstr>
  </property>
  <property fmtid="{D5CDD505-2E9C-101B-9397-08002B2CF9AE}" pid="3" name="_dlc_DocIdItemGuid">
    <vt:lpwstr>372f5e2b-752a-45e0-ba07-1f3629049173</vt:lpwstr>
  </property>
  <property fmtid="{D5CDD505-2E9C-101B-9397-08002B2CF9AE}" pid="4" name="Document_x0020_Type">
    <vt:lpwstr>748;#Template|95858750-db0e-4346-8cbf-569cb61d79b8</vt:lpwstr>
  </property>
  <property fmtid="{D5CDD505-2E9C-101B-9397-08002B2CF9AE}" pid="5" name="Virtual_x0020_School_x0020_for_x0020_Children_x0020_in_x0020_Care">
    <vt:lpwstr>634;#Briefings|e7e2dece-dfbd-4cbe-b2bc-81c3c4724221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Virtual School for Children in Care">
    <vt:lpwstr>634;#Briefings|e7e2dece-dfbd-4cbe-b2bc-81c3c4724221</vt:lpwstr>
  </property>
  <property fmtid="{D5CDD505-2E9C-101B-9397-08002B2CF9AE}" pid="9" name="Financial Year">
    <vt:lpwstr>747;#2025/2026|17270a63-8074-42b5-9c06-e4ebea29cdff</vt:lpwstr>
  </property>
  <property fmtid="{D5CDD505-2E9C-101B-9397-08002B2CF9AE}" pid="11" name="Financial_x0020_Year">
    <vt:lpwstr>747;#2025/2026|17270a63-8074-42b5-9c06-e4ebea29cdff</vt:lpwstr>
  </property>
  <property fmtid="{D5CDD505-2E9C-101B-9397-08002B2CF9AE}" pid="12" name="Document Type">
    <vt:lpwstr>748;#Template|95858750-db0e-4346-8cbf-569cb61d79b8</vt:lpwstr>
  </property>
</Properties>
</file>