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75C0" w14:textId="7C9C21E6" w:rsidR="00863A0F" w:rsidRDefault="007527B9" w:rsidP="006503CA">
      <w:pPr>
        <w:pStyle w:val="Documenttitle"/>
      </w:pPr>
      <w:r>
        <w:drawing>
          <wp:anchor distT="0" distB="0" distL="114300" distR="114300" simplePos="0" relativeHeight="251658241" behindDoc="1" locked="0" layoutInCell="1" allowOverlap="1" wp14:anchorId="40BB3200" wp14:editId="63FB3ACD">
            <wp:simplePos x="0" y="0"/>
            <wp:positionH relativeFrom="column">
              <wp:posOffset>4465955</wp:posOffset>
            </wp:positionH>
            <wp:positionV relativeFrom="paragraph">
              <wp:posOffset>-520700</wp:posOffset>
            </wp:positionV>
            <wp:extent cx="1847215" cy="802005"/>
            <wp:effectExtent l="0" t="0" r="0" b="0"/>
            <wp:wrapNone/>
            <wp:docPr id="308274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74434"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7215" cy="80200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240" behindDoc="1" locked="0" layoutInCell="1" allowOverlap="1" wp14:anchorId="15AAF4ED" wp14:editId="28D08E99">
            <wp:simplePos x="0" y="0"/>
            <wp:positionH relativeFrom="column">
              <wp:posOffset>-914400</wp:posOffset>
            </wp:positionH>
            <wp:positionV relativeFrom="paragraph">
              <wp:posOffset>-933450</wp:posOffset>
            </wp:positionV>
            <wp:extent cx="7597140" cy="10737850"/>
            <wp:effectExtent l="0" t="0" r="0" b="6350"/>
            <wp:wrapNone/>
            <wp:docPr id="1649110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10149"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97140" cy="10737850"/>
                    </a:xfrm>
                    <a:prstGeom prst="rect">
                      <a:avLst/>
                    </a:prstGeom>
                  </pic:spPr>
                </pic:pic>
              </a:graphicData>
            </a:graphic>
            <wp14:sizeRelH relativeFrom="page">
              <wp14:pctWidth>0</wp14:pctWidth>
            </wp14:sizeRelH>
            <wp14:sizeRelV relativeFrom="page">
              <wp14:pctHeight>0</wp14:pctHeight>
            </wp14:sizeRelV>
          </wp:anchor>
        </w:drawing>
      </w:r>
    </w:p>
    <w:p w14:paraId="73B61592" w14:textId="77777777" w:rsidR="00863A0F" w:rsidRDefault="00863A0F" w:rsidP="006503CA">
      <w:pPr>
        <w:pStyle w:val="Documenttitle"/>
      </w:pPr>
    </w:p>
    <w:p w14:paraId="1731EFC1" w14:textId="77777777" w:rsidR="00863A0F" w:rsidRDefault="00863A0F" w:rsidP="006503CA">
      <w:pPr>
        <w:pStyle w:val="Documenttitle"/>
      </w:pPr>
    </w:p>
    <w:p w14:paraId="10AFF33E" w14:textId="77777777" w:rsidR="00863A0F" w:rsidRDefault="00863A0F" w:rsidP="006503CA">
      <w:pPr>
        <w:pStyle w:val="Documenttitle"/>
      </w:pPr>
    </w:p>
    <w:p w14:paraId="07AE599B" w14:textId="3A0EAF02" w:rsidR="0000701F" w:rsidRPr="007527B9" w:rsidRDefault="00565654" w:rsidP="00565654">
      <w:pPr>
        <w:pStyle w:val="Documenttitle"/>
        <w:jc w:val="center"/>
        <w:rPr>
          <w:color w:val="F09D1B"/>
        </w:rPr>
      </w:pPr>
      <w:r>
        <w:rPr>
          <w:color w:val="F09D1B"/>
        </w:rPr>
        <w:t>Virtual School Update 1</w:t>
      </w:r>
    </w:p>
    <w:p w14:paraId="26C6EC53" w14:textId="52B89FAB" w:rsidR="0000701F" w:rsidRDefault="0000701F" w:rsidP="006503CA">
      <w:pPr>
        <w:rPr>
          <w:noProof/>
          <w:color w:val="FFFFFF" w:themeColor="background1"/>
          <w:sz w:val="96"/>
          <w:szCs w:val="96"/>
        </w:rPr>
      </w:pPr>
      <w:r>
        <w:br w:type="page"/>
      </w:r>
    </w:p>
    <w:p w14:paraId="74C5BEF9" w14:textId="77777777" w:rsidR="005363D5" w:rsidRDefault="005363D5" w:rsidP="005363D5">
      <w:pPr>
        <w:pStyle w:val="xmsonormal"/>
        <w:rPr>
          <w:rFonts w:ascii="Arial" w:hAnsi="Arial" w:cs="Arial"/>
        </w:rPr>
      </w:pPr>
      <w:r>
        <w:rPr>
          <w:rFonts w:ascii="Arial" w:hAnsi="Arial" w:cs="Arial"/>
        </w:rPr>
        <w:lastRenderedPageBreak/>
        <w:t>Dear Designated Teacher and Lead</w:t>
      </w:r>
    </w:p>
    <w:p w14:paraId="613C5409" w14:textId="77777777" w:rsidR="005363D5" w:rsidRDefault="005363D5" w:rsidP="005363D5">
      <w:pPr>
        <w:pStyle w:val="xmsonormal"/>
        <w:rPr>
          <w:rFonts w:ascii="Arial" w:hAnsi="Arial" w:cs="Arial"/>
        </w:rPr>
      </w:pPr>
      <w:r>
        <w:rPr>
          <w:rFonts w:ascii="Arial" w:hAnsi="Arial" w:cs="Arial"/>
        </w:rPr>
        <w:t> </w:t>
      </w:r>
    </w:p>
    <w:p w14:paraId="6270C797" w14:textId="77777777" w:rsidR="005363D5" w:rsidRDefault="005363D5" w:rsidP="005363D5">
      <w:pPr>
        <w:pStyle w:val="xmsonormal"/>
        <w:rPr>
          <w:rFonts w:ascii="Arial" w:hAnsi="Arial" w:cs="Arial"/>
        </w:rPr>
      </w:pPr>
      <w:r>
        <w:rPr>
          <w:rFonts w:ascii="Arial" w:hAnsi="Arial" w:cs="Arial"/>
        </w:rPr>
        <w:t>Welcome back, and I hope you had a great summer, although I imagine it already feels like a distant memory!</w:t>
      </w:r>
    </w:p>
    <w:p w14:paraId="1BA5E265" w14:textId="77777777" w:rsidR="005363D5" w:rsidRDefault="005363D5" w:rsidP="005363D5">
      <w:pPr>
        <w:pStyle w:val="xmsonormal"/>
        <w:rPr>
          <w:rFonts w:ascii="Arial" w:hAnsi="Arial" w:cs="Arial"/>
        </w:rPr>
      </w:pPr>
      <w:r>
        <w:rPr>
          <w:rFonts w:ascii="Arial" w:hAnsi="Arial" w:cs="Arial"/>
        </w:rPr>
        <w:t> </w:t>
      </w:r>
    </w:p>
    <w:p w14:paraId="45EAFDCE" w14:textId="77777777" w:rsidR="005363D5" w:rsidRDefault="005363D5" w:rsidP="005363D5">
      <w:pPr>
        <w:pStyle w:val="xmsonormal"/>
        <w:rPr>
          <w:rFonts w:ascii="Arial" w:hAnsi="Arial" w:cs="Arial"/>
        </w:rPr>
      </w:pPr>
      <w:r>
        <w:rPr>
          <w:rFonts w:ascii="Arial" w:hAnsi="Arial" w:cs="Arial"/>
        </w:rPr>
        <w:t>This is the first Virtual School Update email of the year, and there’s a lot of information below and in the attachment, including a reminder about our EP consultations and PLAC training, as well as details about Kinship Care Week and #BeeWell.</w:t>
      </w:r>
    </w:p>
    <w:p w14:paraId="63179BC1" w14:textId="77777777" w:rsidR="005363D5" w:rsidRDefault="005363D5" w:rsidP="005363D5">
      <w:pPr>
        <w:pStyle w:val="xmsonormal"/>
        <w:rPr>
          <w:rFonts w:ascii="Arial" w:hAnsi="Arial" w:cs="Arial"/>
        </w:rPr>
      </w:pPr>
      <w:r>
        <w:rPr>
          <w:rFonts w:ascii="Arial" w:hAnsi="Arial" w:cs="Arial"/>
        </w:rPr>
        <w:t> </w:t>
      </w:r>
    </w:p>
    <w:p w14:paraId="1BBF25BD" w14:textId="77777777" w:rsidR="005363D5" w:rsidRDefault="005363D5" w:rsidP="005363D5">
      <w:pPr>
        <w:pStyle w:val="xmsonormal"/>
        <w:rPr>
          <w:rFonts w:ascii="Arial" w:hAnsi="Arial" w:cs="Arial"/>
        </w:rPr>
      </w:pPr>
      <w:r>
        <w:rPr>
          <w:rFonts w:ascii="Arial" w:hAnsi="Arial" w:cs="Arial"/>
        </w:rPr>
        <w:t xml:space="preserve">As well as this email, we have sent a newsletter via School Communications for a wider audience, containing key information about the Virtual School. It’s attached in case you missed it. </w:t>
      </w:r>
    </w:p>
    <w:p w14:paraId="0F178959" w14:textId="77777777" w:rsidR="005363D5" w:rsidRDefault="005363D5" w:rsidP="005363D5">
      <w:pPr>
        <w:pStyle w:val="xmsonormal"/>
        <w:rPr>
          <w:rFonts w:ascii="Arial" w:hAnsi="Arial" w:cs="Arial"/>
        </w:rPr>
      </w:pPr>
      <w:r>
        <w:rPr>
          <w:rFonts w:ascii="Arial" w:hAnsi="Arial" w:cs="Arial"/>
        </w:rPr>
        <w:t> </w:t>
      </w:r>
    </w:p>
    <w:p w14:paraId="14FCCBF7" w14:textId="77777777" w:rsidR="005363D5" w:rsidRDefault="005363D5" w:rsidP="005363D5">
      <w:pPr>
        <w:pStyle w:val="xmsonormal"/>
        <w:rPr>
          <w:rFonts w:ascii="Arial" w:hAnsi="Arial" w:cs="Arial"/>
          <w:b/>
          <w:bCs/>
          <w:shd w:val="clear" w:color="auto" w:fill="FFFFFF"/>
        </w:rPr>
      </w:pPr>
      <w:r>
        <w:rPr>
          <w:rFonts w:ascii="Arial" w:hAnsi="Arial" w:cs="Arial"/>
          <w:color w:val="000000"/>
          <w:shd w:val="clear" w:color="auto" w:fill="FFFFFF"/>
        </w:rPr>
        <w:t xml:space="preserve">We are getting very excited about our DT conference on </w:t>
      </w:r>
      <w:r>
        <w:rPr>
          <w:rFonts w:ascii="Arial" w:hAnsi="Arial" w:cs="Arial"/>
          <w:b/>
          <w:bCs/>
          <w:color w:val="000000"/>
          <w:shd w:val="clear" w:color="auto" w:fill="FFFFFF"/>
        </w:rPr>
        <w:t>Thursday 5 November</w:t>
      </w:r>
      <w:r>
        <w:rPr>
          <w:rFonts w:ascii="Arial" w:hAnsi="Arial" w:cs="Arial"/>
          <w:color w:val="000000"/>
          <w:shd w:val="clear" w:color="auto" w:fill="FFFFFF"/>
        </w:rPr>
        <w:t xml:space="preserve">, featuring our two excellent keynote speakers. If you haven’t booked yet, please follow the link: </w:t>
      </w:r>
      <w:hyperlink r:id="rId15" w:history="1">
        <w:r>
          <w:rPr>
            <w:rStyle w:val="Hyperlink"/>
            <w:rFonts w:ascii="Arial" w:hAnsi="Arial" w:cs="Arial"/>
            <w:b/>
            <w:bCs/>
            <w:shd w:val="clear" w:color="auto" w:fill="FFFFFF"/>
          </w:rPr>
          <w:t>Designated Teacher Conference Autumn 2026 Tickets, Thursday, November 5  •  9 AM - 4 PM | Eventbrite</w:t>
        </w:r>
      </w:hyperlink>
      <w:r>
        <w:rPr>
          <w:rFonts w:ascii="Arial" w:hAnsi="Arial" w:cs="Arial"/>
          <w:color w:val="000000"/>
          <w:shd w:val="clear" w:color="auto" w:fill="FFFFFF"/>
        </w:rPr>
        <w:t>.</w:t>
      </w:r>
      <w:r>
        <w:rPr>
          <w:rFonts w:ascii="Arial" w:hAnsi="Arial" w:cs="Arial"/>
          <w:b/>
          <w:bCs/>
          <w:color w:val="000000"/>
          <w:shd w:val="clear" w:color="auto" w:fill="FFFFFF"/>
        </w:rPr>
        <w:t xml:space="preserve"> </w:t>
      </w:r>
    </w:p>
    <w:p w14:paraId="412971C9" w14:textId="77777777" w:rsidR="005363D5" w:rsidRDefault="005363D5" w:rsidP="005363D5">
      <w:pPr>
        <w:pStyle w:val="xmsonormal"/>
        <w:rPr>
          <w:rFonts w:ascii="Arial" w:hAnsi="Arial" w:cs="Arial"/>
          <w:shd w:val="clear" w:color="auto" w:fill="FFFFFF"/>
        </w:rPr>
      </w:pPr>
    </w:p>
    <w:p w14:paraId="6DFF088E" w14:textId="77777777" w:rsidR="005363D5" w:rsidRDefault="005363D5" w:rsidP="005363D5">
      <w:pPr>
        <w:pStyle w:val="xmsonormal"/>
        <w:rPr>
          <w:rFonts w:ascii="Arial" w:hAnsi="Arial" w:cs="Arial"/>
        </w:rPr>
      </w:pPr>
      <w:r>
        <w:rPr>
          <w:rFonts w:ascii="Arial" w:hAnsi="Arial" w:cs="Arial"/>
          <w:color w:val="000000"/>
          <w:shd w:val="clear" w:color="auto" w:fill="FFFFFF"/>
        </w:rPr>
        <w:t xml:space="preserve">Please note that there is a charge for the conference, but we guarantee it will be a brilliant day! </w:t>
      </w:r>
    </w:p>
    <w:p w14:paraId="6BF815F0" w14:textId="77777777" w:rsidR="005363D5" w:rsidRDefault="005363D5" w:rsidP="005363D5">
      <w:pPr>
        <w:pStyle w:val="xmsonormal"/>
        <w:rPr>
          <w:rFonts w:ascii="Arial" w:hAnsi="Arial" w:cs="Arial"/>
        </w:rPr>
      </w:pPr>
      <w:r>
        <w:rPr>
          <w:rFonts w:ascii="Arial" w:hAnsi="Arial" w:cs="Arial"/>
          <w:color w:val="000000"/>
          <w:shd w:val="clear" w:color="auto" w:fill="FFFFFF"/>
        </w:rPr>
        <w:t> </w:t>
      </w:r>
    </w:p>
    <w:p w14:paraId="276E76D3" w14:textId="77777777" w:rsidR="005363D5" w:rsidRDefault="005363D5" w:rsidP="005363D5">
      <w:pPr>
        <w:pStyle w:val="xmsonormal"/>
        <w:rPr>
          <w:rFonts w:ascii="Arial" w:hAnsi="Arial" w:cs="Arial"/>
        </w:rPr>
      </w:pPr>
      <w:r>
        <w:rPr>
          <w:rFonts w:ascii="Arial" w:hAnsi="Arial" w:cs="Arial"/>
          <w:color w:val="000000"/>
          <w:shd w:val="clear" w:color="auto" w:fill="FFFFFF"/>
        </w:rPr>
        <w:t xml:space="preserve">We are also running our PLAC and the School Census 2026 training on </w:t>
      </w:r>
      <w:r>
        <w:rPr>
          <w:rFonts w:ascii="Arial" w:hAnsi="Arial" w:cs="Arial"/>
          <w:b/>
          <w:bCs/>
          <w:color w:val="000000"/>
          <w:shd w:val="clear" w:color="auto" w:fill="FFFFFF"/>
        </w:rPr>
        <w:t>Thursday 10 September, Monday 14 September and Tuesday 15 September</w:t>
      </w:r>
      <w:r>
        <w:rPr>
          <w:rFonts w:ascii="Arial" w:hAnsi="Arial" w:cs="Arial"/>
          <w:color w:val="000000"/>
          <w:shd w:val="clear" w:color="auto" w:fill="FFFFFF"/>
        </w:rPr>
        <w:t xml:space="preserve">. If it is too late to book via Eventbrite, or if it shows ‘sales closed’ and you would still like to attend, please email the team at </w:t>
      </w:r>
      <w:hyperlink r:id="rId16" w:history="1">
        <w:r>
          <w:rPr>
            <w:rStyle w:val="Hyperlink"/>
            <w:rFonts w:ascii="Arial" w:hAnsi="Arial" w:cs="Arial"/>
            <w:shd w:val="clear" w:color="auto" w:fill="FFFFFF"/>
          </w:rPr>
          <w:t>virtualschool@hants.gov.uk</w:t>
        </w:r>
      </w:hyperlink>
      <w:r>
        <w:rPr>
          <w:rFonts w:ascii="Arial" w:hAnsi="Arial" w:cs="Arial"/>
          <w:color w:val="000000"/>
          <w:shd w:val="clear" w:color="auto" w:fill="FFFFFF"/>
        </w:rPr>
        <w:t xml:space="preserve">, and they will book you on. </w:t>
      </w:r>
      <w:r>
        <w:rPr>
          <w:rFonts w:ascii="Arial" w:hAnsi="Arial" w:cs="Arial"/>
        </w:rPr>
        <w:t>It is essential that PLAC children are included in the October census. Otherwise, you will not receive pupil premium funding for them.</w:t>
      </w:r>
    </w:p>
    <w:p w14:paraId="53D14003" w14:textId="77777777" w:rsidR="005363D5" w:rsidRDefault="005363D5" w:rsidP="005363D5">
      <w:pPr>
        <w:pStyle w:val="xmsonormal"/>
        <w:rPr>
          <w:rFonts w:ascii="Arial" w:hAnsi="Arial" w:cs="Arial"/>
        </w:rPr>
      </w:pPr>
    </w:p>
    <w:p w14:paraId="1D91983F" w14:textId="77777777" w:rsidR="005363D5" w:rsidRDefault="005363D5" w:rsidP="005363D5">
      <w:pPr>
        <w:pStyle w:val="xmsonormal"/>
        <w:rPr>
          <w:rFonts w:ascii="Arial" w:hAnsi="Arial" w:cs="Arial"/>
          <w:shd w:val="clear" w:color="auto" w:fill="FFFFFF"/>
        </w:rPr>
      </w:pPr>
      <w:r>
        <w:rPr>
          <w:rFonts w:ascii="Arial" w:hAnsi="Arial" w:cs="Arial"/>
          <w:color w:val="000000"/>
          <w:shd w:val="clear" w:color="auto" w:fill="FFFFFF"/>
        </w:rPr>
        <w:t xml:space="preserve">For all Virtual School training for 2026/27, please see our </w:t>
      </w:r>
      <w:hyperlink r:id="rId17" w:history="1">
        <w:r>
          <w:rPr>
            <w:rStyle w:val="Hyperlink"/>
            <w:rFonts w:ascii="Arial" w:hAnsi="Arial" w:cs="Arial"/>
            <w:shd w:val="clear" w:color="auto" w:fill="FFFFFF"/>
          </w:rPr>
          <w:t>training brochure</w:t>
        </w:r>
      </w:hyperlink>
      <w:r>
        <w:rPr>
          <w:rFonts w:ascii="Arial" w:hAnsi="Arial" w:cs="Arial"/>
          <w:color w:val="000000"/>
          <w:shd w:val="clear" w:color="auto" w:fill="FFFFFF"/>
        </w:rPr>
        <w:t>. We have new sessions this year on ‘Empowering Teachers and Schools: Supporting Executive Functioning’</w:t>
      </w:r>
      <w:r>
        <w:rPr>
          <w:rFonts w:ascii="Arial" w:hAnsi="Arial" w:cs="Arial"/>
          <w:i/>
          <w:iCs/>
          <w:color w:val="000000"/>
          <w:shd w:val="clear" w:color="auto" w:fill="FFFFFF"/>
        </w:rPr>
        <w:t>.</w:t>
      </w:r>
      <w:r>
        <w:rPr>
          <w:rFonts w:ascii="Arial" w:hAnsi="Arial" w:cs="Arial"/>
          <w:color w:val="000000"/>
          <w:shd w:val="clear" w:color="auto" w:fill="FFFFFF"/>
        </w:rPr>
        <w:t xml:space="preserve"> Additionally, we have short PEP webinars available throughout the year in the PEP section of our </w:t>
      </w:r>
      <w:hyperlink r:id="rId18" w:history="1">
        <w:r>
          <w:rPr>
            <w:rStyle w:val="Hyperlink"/>
            <w:rFonts w:ascii="Arial" w:hAnsi="Arial" w:cs="Arial"/>
            <w:shd w:val="clear" w:color="auto" w:fill="FFFFFF"/>
          </w:rPr>
          <w:t xml:space="preserve">Moodle </w:t>
        </w:r>
        <w:r>
          <w:rPr>
            <w:rStyle w:val="Hyperlink"/>
            <w:rFonts w:ascii="Arial" w:hAnsi="Arial" w:cs="Arial"/>
            <w:color w:val="000000"/>
            <w:shd w:val="clear" w:color="auto" w:fill="FFFFFF"/>
          </w:rPr>
          <w:t>site</w:t>
        </w:r>
      </w:hyperlink>
      <w:r>
        <w:rPr>
          <w:rFonts w:ascii="Arial" w:hAnsi="Arial" w:cs="Arial"/>
          <w:color w:val="000000"/>
          <w:shd w:val="clear" w:color="auto" w:fill="FFFFFF"/>
        </w:rPr>
        <w:t>.</w:t>
      </w:r>
    </w:p>
    <w:p w14:paraId="758A649A" w14:textId="77777777" w:rsidR="005363D5" w:rsidRDefault="005363D5" w:rsidP="005363D5">
      <w:pPr>
        <w:pStyle w:val="xmsonormal"/>
        <w:rPr>
          <w:rFonts w:ascii="Arial" w:hAnsi="Arial" w:cs="Arial"/>
        </w:rPr>
      </w:pPr>
    </w:p>
    <w:p w14:paraId="59425F3B" w14:textId="77777777" w:rsidR="005363D5" w:rsidRDefault="005363D5" w:rsidP="005363D5">
      <w:pPr>
        <w:pStyle w:val="xmsonormal"/>
        <w:rPr>
          <w:rFonts w:ascii="Arial" w:hAnsi="Arial" w:cs="Arial"/>
        </w:rPr>
      </w:pPr>
      <w:r>
        <w:rPr>
          <w:rFonts w:ascii="Arial" w:hAnsi="Arial" w:cs="Arial"/>
          <w:color w:val="000000"/>
          <w:shd w:val="clear" w:color="auto" w:fill="FFFFFF"/>
        </w:rPr>
        <w:t xml:space="preserve">Lastly, the PEP deadline this term is </w:t>
      </w:r>
      <w:r>
        <w:rPr>
          <w:rFonts w:ascii="Arial" w:hAnsi="Arial" w:cs="Arial"/>
          <w:b/>
          <w:bCs/>
          <w:color w:val="000000"/>
          <w:shd w:val="clear" w:color="auto" w:fill="FFFFFF"/>
        </w:rPr>
        <w:t>27 November</w:t>
      </w:r>
      <w:r>
        <w:rPr>
          <w:rFonts w:ascii="Arial" w:hAnsi="Arial" w:cs="Arial"/>
          <w:color w:val="000000"/>
          <w:shd w:val="clear" w:color="auto" w:fill="FFFFFF"/>
        </w:rPr>
        <w:t xml:space="preserve">. Please ensure your PEP meetings are booked in. </w:t>
      </w:r>
      <w:r>
        <w:rPr>
          <w:rFonts w:ascii="Arial" w:hAnsi="Arial" w:cs="Arial"/>
          <w:color w:val="000000"/>
          <w:bdr w:val="none" w:sz="0" w:space="0" w:color="auto" w:frame="1"/>
          <w:shd w:val="clear" w:color="auto" w:fill="FFFFFF"/>
        </w:rPr>
        <w:t xml:space="preserve">If you have any problems, please </w:t>
      </w:r>
      <w:r>
        <w:rPr>
          <w:rFonts w:ascii="Arial" w:hAnsi="Arial" w:cs="Arial"/>
          <w:color w:val="000000"/>
          <w:shd w:val="clear" w:color="auto" w:fill="FFFFFF"/>
        </w:rPr>
        <w:t xml:space="preserve">contact </w:t>
      </w:r>
      <w:hyperlink r:id="rId19" w:tgtFrame="_blank" w:history="1">
        <w:r>
          <w:rPr>
            <w:rStyle w:val="Hyperlink"/>
            <w:rFonts w:ascii="Arial" w:hAnsi="Arial" w:cs="Arial"/>
            <w:color w:val="0563C1"/>
            <w:bdr w:val="none" w:sz="0" w:space="0" w:color="auto" w:frame="1"/>
            <w:shd w:val="clear" w:color="auto" w:fill="FFFFFF"/>
          </w:rPr>
          <w:t>hcc.peps@hants.gov.uk</w:t>
        </w:r>
      </w:hyperlink>
      <w:r>
        <w:rPr>
          <w:rFonts w:ascii="Arial" w:hAnsi="Arial" w:cs="Arial"/>
          <w:color w:val="000000"/>
          <w:bdr w:val="none" w:sz="0" w:space="0" w:color="auto" w:frame="1"/>
          <w:shd w:val="clear" w:color="auto" w:fill="FFFFFF"/>
        </w:rPr>
        <w:t>. </w:t>
      </w:r>
    </w:p>
    <w:p w14:paraId="624C3ADD" w14:textId="77777777" w:rsidR="005363D5" w:rsidRDefault="005363D5" w:rsidP="005363D5">
      <w:pPr>
        <w:pStyle w:val="xmsonormal"/>
        <w:rPr>
          <w:rFonts w:ascii="Arial" w:hAnsi="Arial" w:cs="Arial"/>
        </w:rPr>
      </w:pPr>
      <w:r>
        <w:rPr>
          <w:rFonts w:ascii="Arial" w:hAnsi="Arial" w:cs="Arial"/>
          <w:b/>
          <w:bCs/>
        </w:rPr>
        <w:t> </w:t>
      </w:r>
    </w:p>
    <w:p w14:paraId="217B27B9" w14:textId="77777777" w:rsidR="005363D5" w:rsidRDefault="005363D5" w:rsidP="005363D5">
      <w:pPr>
        <w:pStyle w:val="xmsonormal"/>
        <w:rPr>
          <w:rFonts w:ascii="Arial" w:hAnsi="Arial" w:cs="Arial"/>
        </w:rPr>
      </w:pPr>
      <w:r>
        <w:rPr>
          <w:rFonts w:ascii="Arial" w:hAnsi="Arial" w:cs="Arial"/>
          <w:b/>
          <w:bCs/>
        </w:rPr>
        <w:t xml:space="preserve">Virtual School EP consultations </w:t>
      </w:r>
    </w:p>
    <w:p w14:paraId="0CAFAC37" w14:textId="77777777" w:rsidR="005363D5" w:rsidRDefault="005363D5" w:rsidP="005363D5">
      <w:pPr>
        <w:pStyle w:val="xmsonormal"/>
        <w:rPr>
          <w:rFonts w:ascii="Arial" w:hAnsi="Arial" w:cs="Arial"/>
        </w:rPr>
      </w:pPr>
      <w:r>
        <w:rPr>
          <w:rFonts w:ascii="Arial" w:hAnsi="Arial" w:cs="Arial"/>
        </w:rPr>
        <w:t> </w:t>
      </w:r>
    </w:p>
    <w:p w14:paraId="4A6E82CF" w14:textId="77777777" w:rsidR="005363D5" w:rsidRDefault="005363D5" w:rsidP="005363D5">
      <w:pPr>
        <w:pStyle w:val="xmsonormal"/>
        <w:rPr>
          <w:rFonts w:ascii="Arial" w:hAnsi="Arial" w:cs="Arial"/>
        </w:rPr>
      </w:pPr>
      <w:r>
        <w:rPr>
          <w:rFonts w:ascii="Arial" w:hAnsi="Arial" w:cs="Arial"/>
        </w:rPr>
        <w:t xml:space="preserve">Our Virtual School EP will continue to hold weekly consultations throughout the year. These can be booked for children in care, previously looked-after children (PLAC), children with a social worker (CWSW) and those in kinship care. Details of how to book a one-hour consultation can be found </w:t>
      </w:r>
      <w:hyperlink r:id="rId20" w:history="1">
        <w:r>
          <w:rPr>
            <w:rStyle w:val="Hyperlink"/>
            <w:rFonts w:ascii="Arial" w:hAnsi="Arial" w:cs="Arial"/>
          </w:rPr>
          <w:t>here</w:t>
        </w:r>
      </w:hyperlink>
      <w:r>
        <w:rPr>
          <w:rFonts w:ascii="Arial" w:hAnsi="Arial" w:cs="Arial"/>
        </w:rPr>
        <w:t>.</w:t>
      </w:r>
    </w:p>
    <w:p w14:paraId="0C9D2E52" w14:textId="77777777" w:rsidR="005363D5" w:rsidRDefault="005363D5" w:rsidP="005363D5">
      <w:pPr>
        <w:pStyle w:val="xmsonormal"/>
        <w:rPr>
          <w:rFonts w:ascii="Arial" w:hAnsi="Arial" w:cs="Arial"/>
        </w:rPr>
      </w:pPr>
      <w:r>
        <w:rPr>
          <w:rFonts w:ascii="Arial" w:hAnsi="Arial" w:cs="Arial"/>
        </w:rPr>
        <w:t> </w:t>
      </w:r>
    </w:p>
    <w:p w14:paraId="0506C194" w14:textId="77777777" w:rsidR="005363D5" w:rsidRDefault="005363D5" w:rsidP="005363D5">
      <w:pPr>
        <w:pStyle w:val="xmsonormal"/>
        <w:rPr>
          <w:rFonts w:ascii="Arial" w:hAnsi="Arial" w:cs="Arial"/>
        </w:rPr>
      </w:pPr>
      <w:r>
        <w:rPr>
          <w:rFonts w:ascii="Arial" w:hAnsi="Arial" w:cs="Arial"/>
          <w:b/>
          <w:bCs/>
        </w:rPr>
        <w:t>What is an Educational Psychologist (EP)?</w:t>
      </w:r>
      <w:r>
        <w:rPr>
          <w:rFonts w:ascii="Arial" w:hAnsi="Arial" w:cs="Arial"/>
        </w:rPr>
        <w:t xml:space="preserve"> EPs work to support children and young people in education settings to reach their full potential by working with them and the key adults who support them. They draw on a range of psychological theories in their work, and the underpinning ethos involves looking at the environment around the child. </w:t>
      </w:r>
    </w:p>
    <w:p w14:paraId="6F3D10AC" w14:textId="77777777" w:rsidR="005363D5" w:rsidRDefault="005363D5" w:rsidP="005363D5">
      <w:pPr>
        <w:pStyle w:val="xmsonormal"/>
        <w:rPr>
          <w:rFonts w:ascii="Arial" w:hAnsi="Arial" w:cs="Arial"/>
        </w:rPr>
      </w:pPr>
      <w:r>
        <w:rPr>
          <w:rFonts w:ascii="Arial" w:hAnsi="Arial" w:cs="Arial"/>
        </w:rPr>
        <w:lastRenderedPageBreak/>
        <w:t> </w:t>
      </w:r>
    </w:p>
    <w:p w14:paraId="14B58262" w14:textId="77777777" w:rsidR="005363D5" w:rsidRDefault="005363D5" w:rsidP="005363D5">
      <w:pPr>
        <w:pStyle w:val="xmsonormal"/>
        <w:rPr>
          <w:rFonts w:ascii="Arial" w:hAnsi="Arial" w:cs="Arial"/>
        </w:rPr>
      </w:pPr>
      <w:r>
        <w:rPr>
          <w:rFonts w:ascii="Arial" w:hAnsi="Arial" w:cs="Arial"/>
          <w:b/>
          <w:bCs/>
        </w:rPr>
        <w:t xml:space="preserve">What is a consultation? </w:t>
      </w:r>
      <w:r>
        <w:rPr>
          <w:rFonts w:ascii="Arial" w:hAnsi="Arial" w:cs="Arial"/>
        </w:rPr>
        <w:t>A consultation is a problem-solving space where key adults in a child’s life meet with an EP to discuss their strengths, needs and aspirations. During the consultation, the group will work together to understand the child’s situation and whether this can be moved forward in any way. </w:t>
      </w:r>
    </w:p>
    <w:p w14:paraId="1257B2A9" w14:textId="77777777" w:rsidR="005363D5" w:rsidRDefault="005363D5" w:rsidP="005363D5">
      <w:pPr>
        <w:pStyle w:val="xmsonormal"/>
        <w:rPr>
          <w:rFonts w:ascii="Arial" w:hAnsi="Arial" w:cs="Arial"/>
        </w:rPr>
      </w:pPr>
      <w:r>
        <w:rPr>
          <w:rFonts w:ascii="Arial" w:hAnsi="Arial" w:cs="Arial"/>
        </w:rPr>
        <w:t> </w:t>
      </w:r>
    </w:p>
    <w:p w14:paraId="496DB4B1" w14:textId="77777777" w:rsidR="005363D5" w:rsidRDefault="005363D5" w:rsidP="005363D5">
      <w:pPr>
        <w:pStyle w:val="xmsonormal"/>
        <w:rPr>
          <w:rFonts w:ascii="Arial" w:hAnsi="Arial" w:cs="Arial"/>
          <w:b/>
          <w:bCs/>
        </w:rPr>
      </w:pPr>
      <w:r>
        <w:rPr>
          <w:rFonts w:ascii="Arial" w:hAnsi="Arial" w:cs="Arial"/>
          <w:b/>
          <w:bCs/>
        </w:rPr>
        <w:t>Consultation with the Virtual School EP is not:</w:t>
      </w:r>
    </w:p>
    <w:p w14:paraId="10B9C617" w14:textId="77777777" w:rsidR="005363D5" w:rsidRDefault="005363D5" w:rsidP="005363D5">
      <w:pPr>
        <w:pStyle w:val="xmsonormal"/>
        <w:rPr>
          <w:rFonts w:ascii="Arial" w:hAnsi="Arial" w:cs="Arial"/>
        </w:rPr>
      </w:pPr>
    </w:p>
    <w:p w14:paraId="41F12763" w14:textId="77777777" w:rsidR="005363D5" w:rsidRDefault="005363D5" w:rsidP="005363D5">
      <w:pPr>
        <w:pStyle w:val="xmsonormal"/>
        <w:numPr>
          <w:ilvl w:val="0"/>
          <w:numId w:val="3"/>
        </w:numPr>
        <w:rPr>
          <w:rFonts w:ascii="Arial" w:eastAsia="Times New Roman" w:hAnsi="Arial" w:cs="Arial"/>
        </w:rPr>
      </w:pPr>
      <w:r>
        <w:rPr>
          <w:rFonts w:ascii="Arial" w:eastAsia="Times New Roman" w:hAnsi="Arial" w:cs="Arial"/>
        </w:rPr>
        <w:t>part of an education, health and care needs assessment </w:t>
      </w:r>
    </w:p>
    <w:p w14:paraId="5B80E24C" w14:textId="77777777" w:rsidR="005363D5" w:rsidRDefault="005363D5" w:rsidP="005363D5">
      <w:pPr>
        <w:pStyle w:val="xmsonormal"/>
        <w:numPr>
          <w:ilvl w:val="0"/>
          <w:numId w:val="4"/>
        </w:numPr>
        <w:rPr>
          <w:rFonts w:ascii="Arial" w:eastAsia="Times New Roman" w:hAnsi="Arial" w:cs="Arial"/>
        </w:rPr>
      </w:pPr>
      <w:r>
        <w:rPr>
          <w:rFonts w:ascii="Arial" w:eastAsia="Times New Roman" w:hAnsi="Arial" w:cs="Arial"/>
        </w:rPr>
        <w:t>part of a diagnostic pathway for disorders such as ADHD and ASD  </w:t>
      </w:r>
    </w:p>
    <w:p w14:paraId="7A765592" w14:textId="77777777" w:rsidR="005363D5" w:rsidRDefault="005363D5" w:rsidP="005363D5">
      <w:pPr>
        <w:pStyle w:val="xmsonormal"/>
        <w:numPr>
          <w:ilvl w:val="0"/>
          <w:numId w:val="5"/>
        </w:numPr>
        <w:rPr>
          <w:rFonts w:ascii="Arial" w:eastAsia="Times New Roman" w:hAnsi="Arial" w:cs="Arial"/>
        </w:rPr>
      </w:pPr>
      <w:r>
        <w:rPr>
          <w:rFonts w:ascii="Arial" w:eastAsia="Times New Roman" w:hAnsi="Arial" w:cs="Arial"/>
        </w:rPr>
        <w:t>a pathway to an in-depth EP assessment and school visit   </w:t>
      </w:r>
    </w:p>
    <w:p w14:paraId="28BDCBAF" w14:textId="77777777" w:rsidR="005363D5" w:rsidRDefault="005363D5" w:rsidP="005363D5">
      <w:pPr>
        <w:pStyle w:val="xmsonormal"/>
        <w:numPr>
          <w:ilvl w:val="0"/>
          <w:numId w:val="6"/>
        </w:numPr>
        <w:rPr>
          <w:rFonts w:ascii="Arial" w:eastAsia="Times New Roman" w:hAnsi="Arial" w:cs="Arial"/>
        </w:rPr>
      </w:pPr>
      <w:r>
        <w:rPr>
          <w:rFonts w:ascii="Arial" w:eastAsia="Times New Roman" w:hAnsi="Arial" w:cs="Arial"/>
        </w:rPr>
        <w:t>linked to the Hampshire Educational Psychology team</w:t>
      </w:r>
    </w:p>
    <w:p w14:paraId="143BC5FA" w14:textId="77777777" w:rsidR="005363D5" w:rsidRDefault="005363D5" w:rsidP="005363D5">
      <w:pPr>
        <w:pStyle w:val="xmsonormal"/>
        <w:rPr>
          <w:rFonts w:ascii="Arial" w:hAnsi="Arial" w:cs="Arial"/>
        </w:rPr>
      </w:pPr>
      <w:r>
        <w:rPr>
          <w:rFonts w:ascii="Arial" w:hAnsi="Arial" w:cs="Arial"/>
        </w:rPr>
        <w:t> </w:t>
      </w:r>
    </w:p>
    <w:p w14:paraId="5426D3A6" w14:textId="77777777" w:rsidR="005363D5" w:rsidRDefault="005363D5" w:rsidP="005363D5">
      <w:pPr>
        <w:pStyle w:val="xmsonormal"/>
        <w:rPr>
          <w:rFonts w:ascii="Arial" w:hAnsi="Arial" w:cs="Arial"/>
        </w:rPr>
      </w:pPr>
      <w:r>
        <w:rPr>
          <w:rFonts w:ascii="Arial" w:hAnsi="Arial" w:cs="Arial"/>
        </w:rPr>
        <w:t>For further information on how to access any of the above, please speak to your school’s SENDCo.  </w:t>
      </w:r>
    </w:p>
    <w:p w14:paraId="70925A3F" w14:textId="77777777" w:rsidR="005363D5" w:rsidRDefault="005363D5" w:rsidP="005363D5">
      <w:pPr>
        <w:pStyle w:val="xmsonormal"/>
        <w:rPr>
          <w:rFonts w:ascii="Arial" w:hAnsi="Arial" w:cs="Arial"/>
        </w:rPr>
      </w:pPr>
      <w:r>
        <w:rPr>
          <w:rFonts w:ascii="Arial" w:hAnsi="Arial" w:cs="Arial"/>
        </w:rPr>
        <w:t> </w:t>
      </w:r>
    </w:p>
    <w:p w14:paraId="399D2603" w14:textId="77777777" w:rsidR="005363D5" w:rsidRDefault="005363D5" w:rsidP="005363D5">
      <w:pPr>
        <w:pStyle w:val="xmsonormal"/>
        <w:rPr>
          <w:rFonts w:ascii="Arial" w:hAnsi="Arial" w:cs="Arial"/>
        </w:rPr>
      </w:pPr>
      <w:r>
        <w:rPr>
          <w:rFonts w:ascii="Arial" w:hAnsi="Arial" w:cs="Arial"/>
          <w:b/>
          <w:bCs/>
        </w:rPr>
        <w:t xml:space="preserve">Who can come? </w:t>
      </w:r>
      <w:r>
        <w:rPr>
          <w:rFonts w:ascii="Arial" w:hAnsi="Arial" w:cs="Arial"/>
        </w:rPr>
        <w:t>Important adults in the child’s life, such as parents/carers, teachers and other school staff, social care staff, Virtual School staff and other relevant adults and professionals. The child may also want to join the meeting to share their views.</w:t>
      </w:r>
    </w:p>
    <w:p w14:paraId="5CC81622" w14:textId="77777777" w:rsidR="005363D5" w:rsidRDefault="005363D5" w:rsidP="005363D5">
      <w:pPr>
        <w:pStyle w:val="xmsonormal"/>
        <w:rPr>
          <w:rFonts w:ascii="Arial" w:hAnsi="Arial" w:cs="Arial"/>
        </w:rPr>
      </w:pPr>
      <w:r>
        <w:rPr>
          <w:rFonts w:ascii="Arial" w:hAnsi="Arial" w:cs="Arial"/>
        </w:rPr>
        <w:t> </w:t>
      </w:r>
    </w:p>
    <w:p w14:paraId="0305F66A" w14:textId="77777777" w:rsidR="005363D5" w:rsidRDefault="005363D5" w:rsidP="005363D5">
      <w:pPr>
        <w:pStyle w:val="xmsonormal"/>
        <w:rPr>
          <w:rFonts w:ascii="Arial" w:hAnsi="Arial" w:cs="Arial"/>
        </w:rPr>
      </w:pPr>
      <w:r>
        <w:rPr>
          <w:rFonts w:ascii="Arial" w:hAnsi="Arial" w:cs="Arial"/>
        </w:rPr>
        <w:t> </w:t>
      </w:r>
    </w:p>
    <w:p w14:paraId="16CAEEBE" w14:textId="77777777" w:rsidR="005363D5" w:rsidRDefault="005363D5" w:rsidP="005363D5">
      <w:pPr>
        <w:pStyle w:val="xmsonormal"/>
        <w:rPr>
          <w:rFonts w:ascii="Arial" w:hAnsi="Arial" w:cs="Arial"/>
        </w:rPr>
      </w:pPr>
      <w:r>
        <w:rPr>
          <w:rFonts w:ascii="Arial" w:hAnsi="Arial" w:cs="Arial"/>
          <w:b/>
          <w:bCs/>
        </w:rPr>
        <w:t>Kinship Care Week</w:t>
      </w:r>
    </w:p>
    <w:p w14:paraId="0235A547" w14:textId="77777777" w:rsidR="005363D5" w:rsidRDefault="005363D5" w:rsidP="005363D5">
      <w:pPr>
        <w:pStyle w:val="xmsonormal"/>
      </w:pPr>
      <w:r>
        <w:rPr>
          <w:rFonts w:ascii="Arial" w:hAnsi="Arial" w:cs="Arial"/>
        </w:rPr>
        <w:t> </w:t>
      </w:r>
    </w:p>
    <w:p w14:paraId="5F124C63" w14:textId="77777777" w:rsidR="005363D5" w:rsidRDefault="005363D5" w:rsidP="005363D5">
      <w:pPr>
        <w:pStyle w:val="xmsonormal"/>
      </w:pPr>
      <w:r>
        <w:rPr>
          <w:b/>
          <w:bCs/>
        </w:rPr>
        <w:t> </w:t>
      </w:r>
    </w:p>
    <w:p w14:paraId="5C0969A0" w14:textId="77777777" w:rsidR="005363D5" w:rsidRDefault="005363D5" w:rsidP="005363D5">
      <w:pPr>
        <w:pStyle w:val="xmsonormal"/>
      </w:pPr>
      <w:r>
        <w:t>  </w:t>
      </w:r>
      <w:r>
        <w:rPr>
          <w:noProof/>
        </w:rPr>
        <w:drawing>
          <wp:inline distT="0" distB="0" distL="0" distR="0" wp14:anchorId="1B970116" wp14:editId="0B117679">
            <wp:extent cx="1854200" cy="1231900"/>
            <wp:effectExtent l="0" t="0" r="12700" b="6350"/>
            <wp:docPr id="17735388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854200" cy="1231900"/>
                    </a:xfrm>
                    <a:prstGeom prst="rect">
                      <a:avLst/>
                    </a:prstGeom>
                    <a:noFill/>
                    <a:ln>
                      <a:noFill/>
                    </a:ln>
                  </pic:spPr>
                </pic:pic>
              </a:graphicData>
            </a:graphic>
          </wp:inline>
        </w:drawing>
      </w:r>
      <w:r>
        <w:t xml:space="preserve">                                           </w:t>
      </w:r>
      <w:r>
        <w:rPr>
          <w:noProof/>
        </w:rPr>
        <w:drawing>
          <wp:inline distT="0" distB="0" distL="0" distR="0" wp14:anchorId="37FAC365" wp14:editId="2A26BF74">
            <wp:extent cx="2279650" cy="711200"/>
            <wp:effectExtent l="0" t="0" r="6350" b="12700"/>
            <wp:docPr id="1264997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279650" cy="711200"/>
                    </a:xfrm>
                    <a:prstGeom prst="rect">
                      <a:avLst/>
                    </a:prstGeom>
                    <a:noFill/>
                    <a:ln>
                      <a:noFill/>
                    </a:ln>
                  </pic:spPr>
                </pic:pic>
              </a:graphicData>
            </a:graphic>
          </wp:inline>
        </w:drawing>
      </w:r>
    </w:p>
    <w:p w14:paraId="70261309" w14:textId="77777777" w:rsidR="005363D5" w:rsidRDefault="005363D5" w:rsidP="005363D5">
      <w:pPr>
        <w:pStyle w:val="xmsonormal"/>
        <w:rPr>
          <w:rFonts w:ascii="Arial" w:hAnsi="Arial" w:cs="Arial"/>
        </w:rPr>
      </w:pPr>
      <w:r>
        <w:rPr>
          <w:rFonts w:ascii="Arial" w:hAnsi="Arial" w:cs="Arial"/>
        </w:rPr>
        <w:t>Kinship Care Week (5-11 October) is a national week of awareness, recognition and celebration of kinship families across England and Wales.</w:t>
      </w:r>
    </w:p>
    <w:p w14:paraId="7FB54065" w14:textId="77777777" w:rsidR="005363D5" w:rsidRDefault="005363D5" w:rsidP="005363D5">
      <w:pPr>
        <w:pStyle w:val="xmsonormal"/>
        <w:rPr>
          <w:rFonts w:ascii="Arial" w:hAnsi="Arial" w:cs="Arial"/>
        </w:rPr>
      </w:pPr>
      <w:r>
        <w:rPr>
          <w:rFonts w:ascii="Arial" w:hAnsi="Arial" w:cs="Arial"/>
        </w:rPr>
        <w:t xml:space="preserve">  </w:t>
      </w:r>
    </w:p>
    <w:p w14:paraId="677453E8" w14:textId="77777777" w:rsidR="005363D5" w:rsidRDefault="005363D5" w:rsidP="005363D5">
      <w:pPr>
        <w:pStyle w:val="xmsonormal"/>
        <w:rPr>
          <w:rFonts w:ascii="Arial" w:hAnsi="Arial" w:cs="Arial"/>
        </w:rPr>
      </w:pPr>
      <w:r>
        <w:rPr>
          <w:rFonts w:ascii="Arial" w:hAnsi="Arial" w:cs="Arial"/>
        </w:rPr>
        <w:t>Kinship is the leading kinship care charity in England and Wales, providing information, advice and support to kinship carers – friends or family who step up to raise a child when their parents aren’t able to. </w:t>
      </w:r>
    </w:p>
    <w:p w14:paraId="74C3D6CD" w14:textId="77777777" w:rsidR="005363D5" w:rsidRDefault="005363D5" w:rsidP="005363D5">
      <w:pPr>
        <w:pStyle w:val="xmsonormal"/>
        <w:rPr>
          <w:rFonts w:ascii="Arial" w:hAnsi="Arial" w:cs="Arial"/>
        </w:rPr>
      </w:pPr>
      <w:r>
        <w:rPr>
          <w:rFonts w:ascii="Arial" w:hAnsi="Arial" w:cs="Arial"/>
        </w:rPr>
        <w:t> </w:t>
      </w:r>
    </w:p>
    <w:p w14:paraId="1814696A" w14:textId="77777777" w:rsidR="005363D5" w:rsidRDefault="005363D5" w:rsidP="005363D5">
      <w:pPr>
        <w:pStyle w:val="xmsonormal"/>
        <w:rPr>
          <w:rFonts w:ascii="Arial" w:hAnsi="Arial" w:cs="Arial"/>
        </w:rPr>
      </w:pPr>
      <w:r>
        <w:rPr>
          <w:rFonts w:ascii="Arial" w:hAnsi="Arial" w:cs="Arial"/>
        </w:rPr>
        <w:t>This Kinship Care Week, we’re celebrating the unbreakable bonds at the heart of kinship families – and the communities they build to support one another – while highlighting the realities of stepping up to care for a child who has had a difficult start in life.</w:t>
      </w:r>
    </w:p>
    <w:p w14:paraId="621CD38F" w14:textId="77777777" w:rsidR="005363D5" w:rsidRDefault="005363D5" w:rsidP="005363D5">
      <w:pPr>
        <w:pStyle w:val="xmsonormal"/>
        <w:rPr>
          <w:rFonts w:ascii="Arial" w:hAnsi="Arial" w:cs="Arial"/>
        </w:rPr>
      </w:pPr>
      <w:r>
        <w:rPr>
          <w:rFonts w:ascii="Arial" w:hAnsi="Arial" w:cs="Arial"/>
        </w:rPr>
        <w:t> </w:t>
      </w:r>
    </w:p>
    <w:p w14:paraId="06ECFCCE" w14:textId="77777777" w:rsidR="005363D5" w:rsidRDefault="005363D5" w:rsidP="005363D5">
      <w:pPr>
        <w:pStyle w:val="xmsonormal"/>
        <w:rPr>
          <w:rFonts w:ascii="Arial" w:hAnsi="Arial" w:cs="Arial"/>
        </w:rPr>
      </w:pPr>
      <w:r>
        <w:rPr>
          <w:rFonts w:ascii="Arial" w:hAnsi="Arial" w:cs="Arial"/>
        </w:rPr>
        <w:t xml:space="preserve">You can find out more and get involved by visiting: </w:t>
      </w:r>
      <w:hyperlink r:id="rId25" w:history="1">
        <w:r>
          <w:rPr>
            <w:rStyle w:val="Hyperlink"/>
            <w:rFonts w:ascii="Arial" w:hAnsi="Arial" w:cs="Arial"/>
          </w:rPr>
          <w:t>kinship.org.uk/kinship-care-week</w:t>
        </w:r>
      </w:hyperlink>
      <w:r>
        <w:rPr>
          <w:rFonts w:ascii="Arial" w:hAnsi="Arial" w:cs="Arial"/>
        </w:rPr>
        <w:t xml:space="preserve"> and accessing the Kinship Care Week digital toolkit.  </w:t>
      </w:r>
    </w:p>
    <w:p w14:paraId="4CAB14DF" w14:textId="77777777" w:rsidR="005363D5" w:rsidRDefault="005363D5" w:rsidP="005363D5">
      <w:pPr>
        <w:pStyle w:val="xmsonormal"/>
        <w:rPr>
          <w:rFonts w:ascii="Arial" w:hAnsi="Arial" w:cs="Arial"/>
        </w:rPr>
      </w:pPr>
      <w:r>
        <w:rPr>
          <w:rFonts w:ascii="Arial" w:hAnsi="Arial" w:cs="Arial"/>
        </w:rPr>
        <w:t> </w:t>
      </w:r>
    </w:p>
    <w:p w14:paraId="5A4C8507" w14:textId="77777777" w:rsidR="005363D5" w:rsidRDefault="005363D5" w:rsidP="005363D5">
      <w:pPr>
        <w:pStyle w:val="xmsonormal"/>
        <w:rPr>
          <w:rFonts w:ascii="Arial" w:hAnsi="Arial" w:cs="Arial"/>
        </w:rPr>
      </w:pPr>
      <w:r>
        <w:rPr>
          <w:rFonts w:ascii="Arial" w:hAnsi="Arial" w:cs="Arial"/>
        </w:rPr>
        <w:t xml:space="preserve">If you hold any events for Kinship Care Week, or have any questions regarding kinship care, please get in touch – </w:t>
      </w:r>
      <w:hyperlink r:id="rId26" w:history="1">
        <w:r>
          <w:rPr>
            <w:rStyle w:val="Hyperlink"/>
            <w:rFonts w:ascii="Arial" w:hAnsi="Arial" w:cs="Arial"/>
          </w:rPr>
          <w:t>VSExtendedDuties@hants.gov.uk</w:t>
        </w:r>
      </w:hyperlink>
      <w:r>
        <w:rPr>
          <w:rFonts w:ascii="Arial" w:hAnsi="Arial" w:cs="Arial"/>
        </w:rPr>
        <w:t>.</w:t>
      </w:r>
    </w:p>
    <w:p w14:paraId="44984B76" w14:textId="77777777" w:rsidR="005363D5" w:rsidRDefault="005363D5" w:rsidP="005363D5">
      <w:pPr>
        <w:pStyle w:val="xmsonormal"/>
        <w:rPr>
          <w:rFonts w:ascii="Arial" w:hAnsi="Arial" w:cs="Arial"/>
        </w:rPr>
      </w:pPr>
      <w:r>
        <w:rPr>
          <w:rFonts w:ascii="Arial" w:hAnsi="Arial" w:cs="Arial"/>
          <w:b/>
          <w:bCs/>
        </w:rPr>
        <w:t> </w:t>
      </w:r>
    </w:p>
    <w:p w14:paraId="2193D99E" w14:textId="77777777" w:rsidR="005363D5" w:rsidRDefault="005363D5" w:rsidP="005363D5">
      <w:pPr>
        <w:pStyle w:val="xmsonormal"/>
        <w:rPr>
          <w:rFonts w:ascii="Arial" w:hAnsi="Arial" w:cs="Arial"/>
        </w:rPr>
      </w:pPr>
      <w:r>
        <w:rPr>
          <w:rFonts w:ascii="Arial" w:hAnsi="Arial" w:cs="Arial"/>
        </w:rPr>
        <w:t> </w:t>
      </w:r>
    </w:p>
    <w:p w14:paraId="40103D84" w14:textId="77777777" w:rsidR="005363D5" w:rsidRDefault="005363D5" w:rsidP="005363D5">
      <w:pPr>
        <w:pStyle w:val="xmsonormal"/>
        <w:rPr>
          <w:rFonts w:ascii="Arial" w:hAnsi="Arial" w:cs="Arial"/>
        </w:rPr>
      </w:pPr>
      <w:r>
        <w:rPr>
          <w:rFonts w:ascii="Arial" w:hAnsi="Arial" w:cs="Arial"/>
          <w:b/>
          <w:bCs/>
        </w:rPr>
        <w:lastRenderedPageBreak/>
        <w:t>Training</w:t>
      </w:r>
    </w:p>
    <w:p w14:paraId="4A14D6DB" w14:textId="77777777" w:rsidR="005363D5" w:rsidRDefault="005363D5" w:rsidP="005363D5">
      <w:pPr>
        <w:pStyle w:val="xmsonormal"/>
        <w:rPr>
          <w:rFonts w:ascii="Arial" w:hAnsi="Arial" w:cs="Arial"/>
        </w:rPr>
      </w:pPr>
      <w:r>
        <w:rPr>
          <w:rFonts w:ascii="Arial" w:hAnsi="Arial" w:cs="Arial"/>
          <w:b/>
          <w:bCs/>
        </w:rPr>
        <w:t> </w:t>
      </w:r>
    </w:p>
    <w:p w14:paraId="1C836A99" w14:textId="77777777" w:rsidR="005363D5" w:rsidRDefault="005363D5" w:rsidP="005363D5">
      <w:pPr>
        <w:pStyle w:val="xmsonormal"/>
        <w:rPr>
          <w:rFonts w:ascii="Arial" w:hAnsi="Arial" w:cs="Arial"/>
        </w:rPr>
      </w:pPr>
      <w:r>
        <w:rPr>
          <w:rFonts w:ascii="Arial" w:hAnsi="Arial" w:cs="Arial"/>
          <w:b/>
          <w:bCs/>
        </w:rPr>
        <w:t>PLAC and the School Census 2026: What You Need to Know</w:t>
      </w:r>
      <w:r>
        <w:rPr>
          <w:rFonts w:ascii="Arial" w:hAnsi="Arial" w:cs="Arial"/>
        </w:rPr>
        <w:t>, online training.</w:t>
      </w:r>
    </w:p>
    <w:p w14:paraId="789D3DA7" w14:textId="77777777" w:rsidR="005363D5" w:rsidRDefault="005363D5" w:rsidP="005363D5">
      <w:pPr>
        <w:pStyle w:val="xmsonormal"/>
        <w:rPr>
          <w:rFonts w:ascii="Arial" w:hAnsi="Arial" w:cs="Arial"/>
        </w:rPr>
      </w:pPr>
      <w:r>
        <w:rPr>
          <w:rFonts w:ascii="Arial" w:hAnsi="Arial" w:cs="Arial"/>
        </w:rPr>
        <w:t> </w:t>
      </w:r>
    </w:p>
    <w:p w14:paraId="43533A36" w14:textId="77777777" w:rsidR="005363D5" w:rsidRDefault="005363D5" w:rsidP="005363D5">
      <w:pPr>
        <w:pStyle w:val="xmsonormal"/>
        <w:rPr>
          <w:rFonts w:ascii="Arial" w:hAnsi="Arial" w:cs="Arial"/>
        </w:rPr>
      </w:pPr>
      <w:r>
        <w:rPr>
          <w:rFonts w:ascii="Arial" w:hAnsi="Arial" w:cs="Arial"/>
        </w:rPr>
        <w:t>10 September 2026, 3.45pm to 4.45pm.</w:t>
      </w:r>
    </w:p>
    <w:p w14:paraId="6AECFDE9" w14:textId="77777777" w:rsidR="005363D5" w:rsidRDefault="005363D5" w:rsidP="005363D5">
      <w:pPr>
        <w:pStyle w:val="xmsonormal"/>
        <w:rPr>
          <w:rFonts w:ascii="Arial" w:hAnsi="Arial" w:cs="Arial"/>
        </w:rPr>
      </w:pPr>
      <w:r>
        <w:rPr>
          <w:rFonts w:ascii="Arial" w:hAnsi="Arial" w:cs="Arial"/>
        </w:rPr>
        <w:t> </w:t>
      </w:r>
    </w:p>
    <w:p w14:paraId="20D5BAC0" w14:textId="77777777" w:rsidR="005363D5" w:rsidRDefault="005363D5" w:rsidP="005363D5">
      <w:pPr>
        <w:pStyle w:val="xmsonormal"/>
        <w:rPr>
          <w:rFonts w:ascii="Arial" w:hAnsi="Arial" w:cs="Arial"/>
        </w:rPr>
      </w:pPr>
      <w:hyperlink r:id="rId27" w:history="1">
        <w:r>
          <w:rPr>
            <w:rStyle w:val="Hyperlink"/>
            <w:rFonts w:ascii="Arial" w:hAnsi="Arial" w:cs="Arial"/>
          </w:rPr>
          <w:t>Click here</w:t>
        </w:r>
      </w:hyperlink>
      <w:r>
        <w:rPr>
          <w:rFonts w:ascii="Arial" w:hAnsi="Arial" w:cs="Arial"/>
        </w:rPr>
        <w:t xml:space="preserve"> to book.</w:t>
      </w:r>
    </w:p>
    <w:p w14:paraId="426A08D4" w14:textId="77777777" w:rsidR="005363D5" w:rsidRDefault="005363D5" w:rsidP="005363D5">
      <w:pPr>
        <w:pStyle w:val="xmsonormal"/>
        <w:rPr>
          <w:rFonts w:ascii="Arial" w:hAnsi="Arial" w:cs="Arial"/>
        </w:rPr>
      </w:pPr>
      <w:r>
        <w:rPr>
          <w:rFonts w:ascii="Arial" w:hAnsi="Arial" w:cs="Arial"/>
          <w:b/>
          <w:bCs/>
        </w:rPr>
        <w:t> </w:t>
      </w:r>
    </w:p>
    <w:p w14:paraId="78E185E1" w14:textId="77777777" w:rsidR="005363D5" w:rsidRDefault="005363D5" w:rsidP="005363D5">
      <w:pPr>
        <w:pStyle w:val="xmsonormal"/>
        <w:rPr>
          <w:rFonts w:ascii="Arial" w:hAnsi="Arial" w:cs="Arial"/>
        </w:rPr>
      </w:pPr>
      <w:r>
        <w:rPr>
          <w:rFonts w:ascii="Arial" w:hAnsi="Arial" w:cs="Arial"/>
          <w:b/>
          <w:bCs/>
        </w:rPr>
        <w:t> </w:t>
      </w:r>
    </w:p>
    <w:p w14:paraId="7ED9F2E8" w14:textId="77777777" w:rsidR="005363D5" w:rsidRDefault="005363D5" w:rsidP="005363D5">
      <w:pPr>
        <w:pStyle w:val="xmsonormal"/>
        <w:rPr>
          <w:rFonts w:ascii="Arial" w:hAnsi="Arial" w:cs="Arial"/>
        </w:rPr>
      </w:pPr>
      <w:r>
        <w:rPr>
          <w:rFonts w:ascii="Arial" w:hAnsi="Arial" w:cs="Arial"/>
          <w:b/>
          <w:bCs/>
        </w:rPr>
        <w:t>PLAC and the School Census 2026: What You Need to Know</w:t>
      </w:r>
      <w:r>
        <w:rPr>
          <w:rFonts w:ascii="Arial" w:hAnsi="Arial" w:cs="Arial"/>
        </w:rPr>
        <w:t>, online training.</w:t>
      </w:r>
    </w:p>
    <w:p w14:paraId="0A48BD53" w14:textId="77777777" w:rsidR="005363D5" w:rsidRDefault="005363D5" w:rsidP="005363D5">
      <w:pPr>
        <w:pStyle w:val="xmsonormal"/>
        <w:rPr>
          <w:rFonts w:ascii="Arial" w:hAnsi="Arial" w:cs="Arial"/>
        </w:rPr>
      </w:pPr>
      <w:r>
        <w:rPr>
          <w:rFonts w:ascii="Arial" w:hAnsi="Arial" w:cs="Arial"/>
        </w:rPr>
        <w:t> </w:t>
      </w:r>
    </w:p>
    <w:p w14:paraId="2393C330" w14:textId="77777777" w:rsidR="005363D5" w:rsidRDefault="005363D5" w:rsidP="005363D5">
      <w:pPr>
        <w:pStyle w:val="xmsonormal"/>
        <w:rPr>
          <w:rFonts w:ascii="Arial" w:hAnsi="Arial" w:cs="Arial"/>
        </w:rPr>
      </w:pPr>
      <w:r>
        <w:rPr>
          <w:rFonts w:ascii="Arial" w:hAnsi="Arial" w:cs="Arial"/>
        </w:rPr>
        <w:t>14 September 2026, 10am to 11am.</w:t>
      </w:r>
    </w:p>
    <w:p w14:paraId="76B3DE74" w14:textId="77777777" w:rsidR="005363D5" w:rsidRDefault="005363D5" w:rsidP="005363D5">
      <w:pPr>
        <w:pStyle w:val="xmsonormal"/>
        <w:rPr>
          <w:rFonts w:ascii="Arial" w:hAnsi="Arial" w:cs="Arial"/>
        </w:rPr>
      </w:pPr>
      <w:r>
        <w:rPr>
          <w:rFonts w:ascii="Arial" w:hAnsi="Arial" w:cs="Arial"/>
        </w:rPr>
        <w:t> </w:t>
      </w:r>
    </w:p>
    <w:p w14:paraId="6D69F60F" w14:textId="77777777" w:rsidR="005363D5" w:rsidRDefault="005363D5" w:rsidP="005363D5">
      <w:pPr>
        <w:pStyle w:val="xmsonormal"/>
        <w:rPr>
          <w:rFonts w:ascii="Arial" w:hAnsi="Arial" w:cs="Arial"/>
        </w:rPr>
      </w:pPr>
      <w:hyperlink r:id="rId28" w:history="1">
        <w:r>
          <w:rPr>
            <w:rStyle w:val="Hyperlink"/>
            <w:rFonts w:ascii="Arial" w:hAnsi="Arial" w:cs="Arial"/>
          </w:rPr>
          <w:t>Click here</w:t>
        </w:r>
      </w:hyperlink>
      <w:r>
        <w:rPr>
          <w:rFonts w:ascii="Arial" w:hAnsi="Arial" w:cs="Arial"/>
        </w:rPr>
        <w:t xml:space="preserve"> to book.</w:t>
      </w:r>
    </w:p>
    <w:p w14:paraId="15118946" w14:textId="77777777" w:rsidR="005363D5" w:rsidRDefault="005363D5" w:rsidP="005363D5">
      <w:pPr>
        <w:pStyle w:val="xmsonormal"/>
        <w:rPr>
          <w:rFonts w:ascii="Arial" w:hAnsi="Arial" w:cs="Arial"/>
        </w:rPr>
      </w:pPr>
      <w:r>
        <w:rPr>
          <w:rFonts w:ascii="Arial" w:hAnsi="Arial" w:cs="Arial"/>
        </w:rPr>
        <w:t> </w:t>
      </w:r>
    </w:p>
    <w:p w14:paraId="5CCC0497" w14:textId="77777777" w:rsidR="005363D5" w:rsidRDefault="005363D5" w:rsidP="005363D5">
      <w:pPr>
        <w:pStyle w:val="xmsonormal"/>
        <w:rPr>
          <w:rFonts w:ascii="Arial" w:hAnsi="Arial" w:cs="Arial"/>
        </w:rPr>
      </w:pPr>
      <w:r>
        <w:rPr>
          <w:rFonts w:ascii="Arial" w:hAnsi="Arial" w:cs="Arial"/>
        </w:rPr>
        <w:t> </w:t>
      </w:r>
    </w:p>
    <w:p w14:paraId="19D8FD9C" w14:textId="77777777" w:rsidR="005363D5" w:rsidRDefault="005363D5" w:rsidP="005363D5">
      <w:pPr>
        <w:pStyle w:val="xmsonormal"/>
        <w:rPr>
          <w:rFonts w:ascii="Arial" w:hAnsi="Arial" w:cs="Arial"/>
        </w:rPr>
      </w:pPr>
      <w:r>
        <w:rPr>
          <w:rFonts w:ascii="Arial" w:hAnsi="Arial" w:cs="Arial"/>
          <w:b/>
          <w:bCs/>
        </w:rPr>
        <w:t>PLAC and the School Census 2026: What You Need to Know</w:t>
      </w:r>
      <w:r>
        <w:rPr>
          <w:rFonts w:ascii="Arial" w:hAnsi="Arial" w:cs="Arial"/>
        </w:rPr>
        <w:t>, online training.</w:t>
      </w:r>
    </w:p>
    <w:p w14:paraId="3485FA9A" w14:textId="77777777" w:rsidR="005363D5" w:rsidRDefault="005363D5" w:rsidP="005363D5">
      <w:pPr>
        <w:pStyle w:val="xmsonormal"/>
        <w:rPr>
          <w:rFonts w:ascii="Arial" w:hAnsi="Arial" w:cs="Arial"/>
        </w:rPr>
      </w:pPr>
      <w:r>
        <w:rPr>
          <w:rFonts w:ascii="Arial" w:hAnsi="Arial" w:cs="Arial"/>
        </w:rPr>
        <w:t> </w:t>
      </w:r>
    </w:p>
    <w:p w14:paraId="12EBB0E0" w14:textId="77777777" w:rsidR="005363D5" w:rsidRDefault="005363D5" w:rsidP="005363D5">
      <w:pPr>
        <w:pStyle w:val="xmsonormal"/>
        <w:rPr>
          <w:rFonts w:ascii="Arial" w:hAnsi="Arial" w:cs="Arial"/>
        </w:rPr>
      </w:pPr>
      <w:r>
        <w:rPr>
          <w:rFonts w:ascii="Arial" w:hAnsi="Arial" w:cs="Arial"/>
        </w:rPr>
        <w:t>15 September 2026, 2pm to 3pm.</w:t>
      </w:r>
    </w:p>
    <w:p w14:paraId="76ED4D6D" w14:textId="77777777" w:rsidR="005363D5" w:rsidRDefault="005363D5" w:rsidP="005363D5">
      <w:pPr>
        <w:pStyle w:val="xmsonormal"/>
        <w:rPr>
          <w:rFonts w:ascii="Arial" w:hAnsi="Arial" w:cs="Arial"/>
        </w:rPr>
      </w:pPr>
      <w:r>
        <w:rPr>
          <w:rFonts w:ascii="Arial" w:hAnsi="Arial" w:cs="Arial"/>
        </w:rPr>
        <w:t> </w:t>
      </w:r>
    </w:p>
    <w:p w14:paraId="08C03674" w14:textId="77777777" w:rsidR="005363D5" w:rsidRDefault="005363D5" w:rsidP="005363D5">
      <w:pPr>
        <w:pStyle w:val="xmsonormal"/>
        <w:rPr>
          <w:rFonts w:ascii="Arial" w:hAnsi="Arial" w:cs="Arial"/>
        </w:rPr>
      </w:pPr>
      <w:hyperlink r:id="rId29" w:history="1">
        <w:r>
          <w:rPr>
            <w:rStyle w:val="Hyperlink"/>
            <w:rFonts w:ascii="Arial" w:hAnsi="Arial" w:cs="Arial"/>
          </w:rPr>
          <w:t>Click here</w:t>
        </w:r>
      </w:hyperlink>
      <w:r>
        <w:rPr>
          <w:rFonts w:ascii="Arial" w:hAnsi="Arial" w:cs="Arial"/>
        </w:rPr>
        <w:t xml:space="preserve"> to book.</w:t>
      </w:r>
    </w:p>
    <w:p w14:paraId="50F5AA53" w14:textId="77777777" w:rsidR="005363D5" w:rsidRDefault="005363D5" w:rsidP="005363D5">
      <w:pPr>
        <w:pStyle w:val="xmsonormal"/>
        <w:rPr>
          <w:rFonts w:ascii="Arial" w:hAnsi="Arial" w:cs="Arial"/>
        </w:rPr>
      </w:pPr>
      <w:r>
        <w:rPr>
          <w:rFonts w:ascii="Arial" w:hAnsi="Arial" w:cs="Arial"/>
        </w:rPr>
        <w:t> </w:t>
      </w:r>
    </w:p>
    <w:p w14:paraId="7B94161A" w14:textId="77777777" w:rsidR="005363D5" w:rsidRDefault="005363D5" w:rsidP="005363D5">
      <w:pPr>
        <w:pStyle w:val="xmsonormal"/>
        <w:rPr>
          <w:rFonts w:ascii="Arial" w:hAnsi="Arial" w:cs="Arial"/>
        </w:rPr>
      </w:pPr>
      <w:r>
        <w:rPr>
          <w:rFonts w:ascii="Arial" w:hAnsi="Arial" w:cs="Arial"/>
          <w:b/>
          <w:bCs/>
          <w:color w:val="000000"/>
        </w:rPr>
        <w:t> </w:t>
      </w:r>
    </w:p>
    <w:p w14:paraId="7B20EF7C" w14:textId="77777777" w:rsidR="005363D5" w:rsidRDefault="005363D5" w:rsidP="005363D5">
      <w:pPr>
        <w:pStyle w:val="xmsonormal"/>
        <w:rPr>
          <w:rFonts w:ascii="Arial" w:hAnsi="Arial" w:cs="Arial"/>
        </w:rPr>
      </w:pPr>
      <w:r>
        <w:rPr>
          <w:rFonts w:ascii="Arial" w:hAnsi="Arial" w:cs="Arial"/>
          <w:b/>
          <w:bCs/>
          <w:color w:val="000000"/>
        </w:rPr>
        <w:t>#BeeWell programme</w:t>
      </w:r>
    </w:p>
    <w:p w14:paraId="3990549E" w14:textId="77777777" w:rsidR="005363D5" w:rsidRDefault="005363D5" w:rsidP="005363D5">
      <w:pPr>
        <w:pStyle w:val="xmsonormal"/>
        <w:rPr>
          <w:rFonts w:ascii="Arial" w:hAnsi="Arial" w:cs="Arial"/>
        </w:rPr>
      </w:pPr>
      <w:r>
        <w:rPr>
          <w:rFonts w:ascii="Arial" w:hAnsi="Arial" w:cs="Arial"/>
          <w:b/>
          <w:bCs/>
          <w:color w:val="000000"/>
        </w:rPr>
        <w:t> </w:t>
      </w:r>
    </w:p>
    <w:p w14:paraId="710B12E1" w14:textId="77777777" w:rsidR="005363D5" w:rsidRDefault="005363D5" w:rsidP="005363D5">
      <w:pPr>
        <w:pStyle w:val="xmsonormal"/>
        <w:rPr>
          <w:rFonts w:ascii="Arial" w:hAnsi="Arial" w:cs="Arial"/>
        </w:rPr>
      </w:pPr>
      <w:r>
        <w:rPr>
          <w:rFonts w:ascii="Arial" w:hAnsi="Arial" w:cs="Arial"/>
          <w:color w:val="000000"/>
        </w:rPr>
        <w:t xml:space="preserve">Good news! #BeeWell school recruitment has been extended until </w:t>
      </w:r>
      <w:r>
        <w:rPr>
          <w:rFonts w:ascii="Arial" w:hAnsi="Arial" w:cs="Arial"/>
          <w:b/>
          <w:bCs/>
          <w:color w:val="000000"/>
        </w:rPr>
        <w:t>Friday 11 September</w:t>
      </w:r>
      <w:r>
        <w:rPr>
          <w:rFonts w:ascii="Arial" w:hAnsi="Arial" w:cs="Arial"/>
        </w:rPr>
        <w:t xml:space="preserve"> </w:t>
      </w:r>
      <w:r>
        <w:rPr>
          <w:rFonts w:ascii="Arial" w:hAnsi="Arial" w:cs="Arial"/>
          <w:color w:val="000000"/>
        </w:rPr>
        <w:t>2026, giving schools one final opportunity to sign up and take part in this year's survey.</w:t>
      </w:r>
    </w:p>
    <w:p w14:paraId="50E027A4" w14:textId="77777777" w:rsidR="005363D5" w:rsidRDefault="005363D5" w:rsidP="005363D5">
      <w:pPr>
        <w:pStyle w:val="xmsonormal"/>
        <w:rPr>
          <w:rFonts w:ascii="Arial" w:hAnsi="Arial" w:cs="Arial"/>
        </w:rPr>
      </w:pPr>
      <w:r>
        <w:rPr>
          <w:rFonts w:ascii="Arial" w:hAnsi="Arial" w:cs="Arial"/>
          <w:color w:val="000000"/>
        </w:rPr>
        <w:t> </w:t>
      </w:r>
    </w:p>
    <w:p w14:paraId="425D999E" w14:textId="77777777" w:rsidR="005363D5" w:rsidRDefault="005363D5" w:rsidP="005363D5">
      <w:pPr>
        <w:pStyle w:val="xmsonormal"/>
        <w:rPr>
          <w:rFonts w:ascii="Arial" w:hAnsi="Arial" w:cs="Arial"/>
        </w:rPr>
      </w:pPr>
      <w:r>
        <w:rPr>
          <w:rFonts w:ascii="Arial" w:hAnsi="Arial" w:cs="Arial"/>
          <w:color w:val="000000"/>
        </w:rPr>
        <w:t>#BeeWell is a youth</w:t>
      </w:r>
      <w:r>
        <w:rPr>
          <w:rFonts w:ascii="Arial" w:hAnsi="Arial" w:cs="Arial"/>
        </w:rPr>
        <w:t>-</w:t>
      </w:r>
      <w:r>
        <w:rPr>
          <w:rFonts w:ascii="Arial" w:hAnsi="Arial" w:cs="Arial"/>
          <w:color w:val="000000"/>
        </w:rPr>
        <w:t>centred wellbeing programme working with secondary schools to deliver an annual pupil wellbeing survey. Over the last three years, we have worked with 115 secondary schools, hearing from more than 63,000 pupils across Hampshire, Isle of Wight, Portsmouth and Southampton (HIPS).</w:t>
      </w:r>
    </w:p>
    <w:p w14:paraId="1BDB107A" w14:textId="77777777" w:rsidR="005363D5" w:rsidRDefault="005363D5" w:rsidP="005363D5">
      <w:pPr>
        <w:pStyle w:val="xmsonormal"/>
        <w:rPr>
          <w:rFonts w:ascii="Arial" w:hAnsi="Arial" w:cs="Arial"/>
        </w:rPr>
      </w:pPr>
      <w:r>
        <w:rPr>
          <w:rFonts w:ascii="Arial" w:hAnsi="Arial" w:cs="Arial"/>
          <w:color w:val="000000"/>
        </w:rPr>
        <w:t> </w:t>
      </w:r>
    </w:p>
    <w:p w14:paraId="3E13D623" w14:textId="77777777" w:rsidR="005363D5" w:rsidRDefault="005363D5" w:rsidP="005363D5">
      <w:pPr>
        <w:pStyle w:val="xmsonormal"/>
        <w:rPr>
          <w:rFonts w:ascii="Arial" w:hAnsi="Arial" w:cs="Arial"/>
        </w:rPr>
      </w:pPr>
      <w:r>
        <w:rPr>
          <w:rFonts w:ascii="Arial" w:hAnsi="Arial" w:cs="Arial"/>
          <w:color w:val="000000"/>
        </w:rPr>
        <w:t>We are now inviting all secondary schools in Hampshire to join the programme and ensure their pupils’ voices help shape action to improve young people’s wellbeing locally.</w:t>
      </w:r>
      <w:r>
        <w:rPr>
          <w:rFonts w:ascii="Arial" w:hAnsi="Arial" w:cs="Arial"/>
        </w:rPr>
        <w:t xml:space="preserve"> Sixty-four</w:t>
      </w:r>
      <w:r>
        <w:rPr>
          <w:rFonts w:ascii="Arial" w:hAnsi="Arial" w:cs="Arial"/>
          <w:color w:val="000000"/>
        </w:rPr>
        <w:t xml:space="preserve"> secondary schools in Hampshire have already signed up to take part this </w:t>
      </w:r>
      <w:r>
        <w:rPr>
          <w:rFonts w:ascii="Arial" w:hAnsi="Arial" w:cs="Arial"/>
        </w:rPr>
        <w:t>a</w:t>
      </w:r>
      <w:r>
        <w:rPr>
          <w:rFonts w:ascii="Arial" w:hAnsi="Arial" w:cs="Arial"/>
          <w:color w:val="000000"/>
        </w:rPr>
        <w:t>utumn, and we would be delighted to welcome more schools to the programme.</w:t>
      </w:r>
    </w:p>
    <w:p w14:paraId="1A0AD0F0" w14:textId="77777777" w:rsidR="005363D5" w:rsidRDefault="005363D5" w:rsidP="005363D5">
      <w:pPr>
        <w:pStyle w:val="xmsonormal"/>
        <w:rPr>
          <w:rFonts w:ascii="Arial" w:hAnsi="Arial" w:cs="Arial"/>
        </w:rPr>
      </w:pPr>
      <w:r>
        <w:rPr>
          <w:rFonts w:ascii="Arial" w:hAnsi="Arial" w:cs="Arial"/>
          <w:color w:val="000000"/>
        </w:rPr>
        <w:t> </w:t>
      </w:r>
    </w:p>
    <w:p w14:paraId="2BFE40F5" w14:textId="77777777" w:rsidR="005363D5" w:rsidRDefault="005363D5" w:rsidP="005363D5">
      <w:pPr>
        <w:pStyle w:val="xmsonormal"/>
        <w:rPr>
          <w:rFonts w:ascii="Arial" w:hAnsi="Arial" w:cs="Arial"/>
        </w:rPr>
      </w:pPr>
      <w:r>
        <w:rPr>
          <w:rFonts w:ascii="Arial" w:hAnsi="Arial" w:cs="Arial"/>
          <w:b/>
          <w:bCs/>
          <w:color w:val="000000"/>
        </w:rPr>
        <w:t xml:space="preserve">Our school recruitment is </w:t>
      </w:r>
      <w:r>
        <w:rPr>
          <w:rFonts w:ascii="Arial" w:hAnsi="Arial" w:cs="Arial"/>
          <w:b/>
          <w:bCs/>
        </w:rPr>
        <w:t>open</w:t>
      </w:r>
      <w:r>
        <w:rPr>
          <w:rFonts w:ascii="Arial" w:hAnsi="Arial" w:cs="Arial"/>
          <w:b/>
          <w:bCs/>
          <w:color w:val="000000"/>
        </w:rPr>
        <w:t xml:space="preserve"> until Friday 11 September 2026. To take part, </w:t>
      </w:r>
      <w:r>
        <w:rPr>
          <w:rFonts w:ascii="Arial" w:hAnsi="Arial" w:cs="Arial"/>
          <w:b/>
          <w:bCs/>
        </w:rPr>
        <w:t>sign up here</w:t>
      </w:r>
      <w:r>
        <w:rPr>
          <w:rFonts w:ascii="Arial" w:hAnsi="Arial" w:cs="Arial"/>
          <w:b/>
          <w:bCs/>
          <w:color w:val="000000"/>
        </w:rPr>
        <w:t xml:space="preserve">: </w:t>
      </w:r>
      <w:hyperlink r:id="rId30" w:tooltip="https://www.qualtrics.manchester.ac.uk/jfe/form/SV_80906XU0kWffOHI" w:history="1">
        <w:r>
          <w:rPr>
            <w:rStyle w:val="Hyperlink"/>
            <w:rFonts w:ascii="Arial" w:hAnsi="Arial" w:cs="Arial"/>
            <w:b/>
            <w:bCs/>
          </w:rPr>
          <w:t>Expression of Interest (sign-up) form</w:t>
        </w:r>
      </w:hyperlink>
    </w:p>
    <w:p w14:paraId="540ED291" w14:textId="77777777" w:rsidR="005363D5" w:rsidRDefault="005363D5" w:rsidP="005363D5">
      <w:pPr>
        <w:pStyle w:val="xmsonormal"/>
        <w:rPr>
          <w:rFonts w:ascii="Arial" w:hAnsi="Arial" w:cs="Arial"/>
        </w:rPr>
      </w:pPr>
      <w:r>
        <w:rPr>
          <w:rFonts w:ascii="Arial" w:hAnsi="Arial" w:cs="Arial"/>
          <w:color w:val="000000"/>
        </w:rPr>
        <w:t> </w:t>
      </w:r>
    </w:p>
    <w:p w14:paraId="57B0DD2A" w14:textId="77777777" w:rsidR="005363D5" w:rsidRDefault="005363D5" w:rsidP="005363D5">
      <w:pPr>
        <w:pStyle w:val="xmsonormal"/>
        <w:rPr>
          <w:rFonts w:ascii="Arial" w:hAnsi="Arial" w:cs="Arial"/>
        </w:rPr>
      </w:pPr>
      <w:r>
        <w:rPr>
          <w:rFonts w:ascii="Arial" w:hAnsi="Arial" w:cs="Arial"/>
          <w:color w:val="000000"/>
        </w:rPr>
        <w:t>What</w:t>
      </w:r>
      <w:r>
        <w:rPr>
          <w:rFonts w:ascii="Arial" w:hAnsi="Arial" w:cs="Arial"/>
        </w:rPr>
        <w:t xml:space="preserve"> </w:t>
      </w:r>
      <w:r>
        <w:rPr>
          <w:rFonts w:ascii="Arial" w:hAnsi="Arial" w:cs="Arial"/>
          <w:color w:val="000000"/>
        </w:rPr>
        <w:t>your schoo</w:t>
      </w:r>
      <w:r>
        <w:rPr>
          <w:rFonts w:ascii="Arial" w:hAnsi="Arial" w:cs="Arial"/>
        </w:rPr>
        <w:t>l</w:t>
      </w:r>
      <w:r>
        <w:rPr>
          <w:rFonts w:ascii="Arial" w:hAnsi="Arial" w:cs="Arial"/>
          <w:color w:val="000000"/>
        </w:rPr>
        <w:t xml:space="preserve"> </w:t>
      </w:r>
      <w:r>
        <w:rPr>
          <w:rFonts w:ascii="Arial" w:hAnsi="Arial" w:cs="Arial"/>
        </w:rPr>
        <w:t xml:space="preserve">will </w:t>
      </w:r>
      <w:r>
        <w:rPr>
          <w:rFonts w:ascii="Arial" w:hAnsi="Arial" w:cs="Arial"/>
          <w:color w:val="000000"/>
        </w:rPr>
        <w:t>receive</w:t>
      </w:r>
      <w:r>
        <w:rPr>
          <w:rFonts w:ascii="Arial" w:hAnsi="Arial" w:cs="Arial"/>
        </w:rPr>
        <w:t>:</w:t>
      </w:r>
    </w:p>
    <w:p w14:paraId="372181F4" w14:textId="77777777" w:rsidR="005363D5" w:rsidRDefault="005363D5" w:rsidP="005363D5">
      <w:pPr>
        <w:pStyle w:val="xmsonormal"/>
        <w:rPr>
          <w:rFonts w:ascii="Arial" w:hAnsi="Arial" w:cs="Arial"/>
        </w:rPr>
      </w:pPr>
    </w:p>
    <w:p w14:paraId="1B83447C" w14:textId="77777777" w:rsidR="005363D5" w:rsidRDefault="005363D5" w:rsidP="005363D5">
      <w:pPr>
        <w:pStyle w:val="xmsonormal"/>
        <w:numPr>
          <w:ilvl w:val="0"/>
          <w:numId w:val="7"/>
        </w:numPr>
        <w:rPr>
          <w:rFonts w:ascii="Arial" w:eastAsia="Times New Roman" w:hAnsi="Arial" w:cs="Arial"/>
          <w:color w:val="000000"/>
        </w:rPr>
      </w:pPr>
      <w:r>
        <w:rPr>
          <w:rFonts w:ascii="Arial" w:eastAsia="Times New Roman" w:hAnsi="Arial" w:cs="Arial"/>
        </w:rPr>
        <w:t>c</w:t>
      </w:r>
      <w:r>
        <w:rPr>
          <w:rFonts w:ascii="Arial" w:eastAsia="Times New Roman" w:hAnsi="Arial" w:cs="Arial"/>
          <w:color w:val="000000"/>
        </w:rPr>
        <w:t>ontinued 1:1 support throughout the entire survey process</w:t>
      </w:r>
      <w:r>
        <w:rPr>
          <w:rFonts w:ascii="Arial" w:eastAsia="Times New Roman" w:hAnsi="Arial" w:cs="Arial"/>
        </w:rPr>
        <w:t>,</w:t>
      </w:r>
      <w:r>
        <w:rPr>
          <w:rFonts w:ascii="Arial" w:eastAsia="Times New Roman" w:hAnsi="Arial" w:cs="Arial"/>
          <w:color w:val="000000"/>
        </w:rPr>
        <w:t xml:space="preserve"> from signing up</w:t>
      </w:r>
      <w:r>
        <w:rPr>
          <w:rFonts w:ascii="Arial" w:eastAsia="Times New Roman" w:hAnsi="Arial" w:cs="Arial"/>
        </w:rPr>
        <w:t xml:space="preserve"> onwards,</w:t>
      </w:r>
      <w:r>
        <w:rPr>
          <w:rFonts w:ascii="Arial" w:eastAsia="Times New Roman" w:hAnsi="Arial" w:cs="Arial"/>
          <w:color w:val="000000"/>
        </w:rPr>
        <w:t xml:space="preserve"> </w:t>
      </w:r>
      <w:r>
        <w:rPr>
          <w:rFonts w:ascii="Arial" w:eastAsia="Times New Roman" w:hAnsi="Arial" w:cs="Arial"/>
        </w:rPr>
        <w:t>including</w:t>
      </w:r>
      <w:r>
        <w:rPr>
          <w:rFonts w:ascii="Arial" w:eastAsia="Times New Roman" w:hAnsi="Arial" w:cs="Arial"/>
          <w:color w:val="000000"/>
        </w:rPr>
        <w:t xml:space="preserve"> additional support such as short </w:t>
      </w:r>
      <w:r>
        <w:rPr>
          <w:rFonts w:ascii="Arial" w:eastAsia="Times New Roman" w:hAnsi="Arial" w:cs="Arial"/>
        </w:rPr>
        <w:t xml:space="preserve">and </w:t>
      </w:r>
      <w:r>
        <w:rPr>
          <w:rFonts w:ascii="Arial" w:eastAsia="Times New Roman" w:hAnsi="Arial" w:cs="Arial"/>
          <w:color w:val="000000"/>
        </w:rPr>
        <w:t>symbol surveys for non-mainstream settings</w:t>
      </w:r>
    </w:p>
    <w:p w14:paraId="15E71088" w14:textId="77777777" w:rsidR="005363D5" w:rsidRDefault="005363D5" w:rsidP="005363D5">
      <w:pPr>
        <w:pStyle w:val="xmsonormal"/>
        <w:numPr>
          <w:ilvl w:val="0"/>
          <w:numId w:val="7"/>
        </w:numPr>
        <w:rPr>
          <w:rFonts w:ascii="Arial" w:eastAsia="Times New Roman" w:hAnsi="Arial" w:cs="Arial"/>
          <w:color w:val="000000"/>
        </w:rPr>
      </w:pPr>
      <w:r>
        <w:rPr>
          <w:rFonts w:ascii="Arial" w:eastAsia="Times New Roman" w:hAnsi="Arial" w:cs="Arial"/>
        </w:rPr>
        <w:t>a</w:t>
      </w:r>
      <w:r>
        <w:rPr>
          <w:rFonts w:ascii="Arial" w:eastAsia="Times New Roman" w:hAnsi="Arial" w:cs="Arial"/>
          <w:color w:val="000000"/>
        </w:rPr>
        <w:t xml:space="preserve"> tailored insights report and data dashboard interpreting your school level data</w:t>
      </w:r>
      <w:r>
        <w:rPr>
          <w:rFonts w:ascii="Arial" w:eastAsia="Times New Roman" w:hAnsi="Arial" w:cs="Arial"/>
        </w:rPr>
        <w:t>,</w:t>
      </w:r>
      <w:r>
        <w:rPr>
          <w:rFonts w:ascii="Arial" w:eastAsia="Times New Roman" w:hAnsi="Arial" w:cs="Arial"/>
          <w:color w:val="000000"/>
        </w:rPr>
        <w:t xml:space="preserve"> with support from data specialists</w:t>
      </w:r>
    </w:p>
    <w:p w14:paraId="5C71EFD2" w14:textId="77777777" w:rsidR="005363D5" w:rsidRDefault="005363D5" w:rsidP="005363D5">
      <w:pPr>
        <w:pStyle w:val="xmsonormal"/>
        <w:numPr>
          <w:ilvl w:val="0"/>
          <w:numId w:val="7"/>
        </w:numPr>
        <w:rPr>
          <w:rFonts w:ascii="Arial" w:eastAsia="Times New Roman" w:hAnsi="Arial" w:cs="Arial"/>
          <w:color w:val="000000"/>
        </w:rPr>
      </w:pPr>
      <w:r>
        <w:rPr>
          <w:rFonts w:ascii="Arial" w:eastAsia="Times New Roman" w:hAnsi="Arial" w:cs="Arial"/>
        </w:rPr>
        <w:lastRenderedPageBreak/>
        <w:t>s</w:t>
      </w:r>
      <w:r>
        <w:rPr>
          <w:rFonts w:ascii="Arial" w:eastAsia="Times New Roman" w:hAnsi="Arial" w:cs="Arial"/>
          <w:color w:val="000000"/>
        </w:rPr>
        <w:t>tudent voice opportunities through youth-led activities</w:t>
      </w:r>
      <w:r>
        <w:rPr>
          <w:rFonts w:ascii="Arial" w:eastAsia="Times New Roman" w:hAnsi="Arial" w:cs="Arial"/>
        </w:rPr>
        <w:t>,</w:t>
      </w:r>
      <w:r>
        <w:rPr>
          <w:rFonts w:ascii="Arial" w:eastAsia="Times New Roman" w:hAnsi="Arial" w:cs="Arial"/>
          <w:color w:val="000000"/>
        </w:rPr>
        <w:t xml:space="preserve"> including a wellbeing podcast and </w:t>
      </w:r>
      <w:r>
        <w:rPr>
          <w:rFonts w:ascii="Arial" w:eastAsia="Times New Roman" w:hAnsi="Arial" w:cs="Arial"/>
        </w:rPr>
        <w:t xml:space="preserve">the </w:t>
      </w:r>
      <w:r>
        <w:rPr>
          <w:rFonts w:ascii="Arial" w:eastAsia="Times New Roman" w:hAnsi="Arial" w:cs="Arial"/>
          <w:color w:val="000000"/>
        </w:rPr>
        <w:t xml:space="preserve">#BeeWell </w:t>
      </w:r>
      <w:r>
        <w:rPr>
          <w:rFonts w:ascii="Arial" w:eastAsia="Times New Roman" w:hAnsi="Arial" w:cs="Arial"/>
        </w:rPr>
        <w:t>Y</w:t>
      </w:r>
      <w:r>
        <w:rPr>
          <w:rFonts w:ascii="Arial" w:eastAsia="Times New Roman" w:hAnsi="Arial" w:cs="Arial"/>
          <w:color w:val="000000"/>
        </w:rPr>
        <w:t xml:space="preserve">outh </w:t>
      </w:r>
      <w:r>
        <w:rPr>
          <w:rFonts w:ascii="Arial" w:eastAsia="Times New Roman" w:hAnsi="Arial" w:cs="Arial"/>
        </w:rPr>
        <w:t>S</w:t>
      </w:r>
      <w:r>
        <w:rPr>
          <w:rFonts w:ascii="Arial" w:eastAsia="Times New Roman" w:hAnsi="Arial" w:cs="Arial"/>
          <w:color w:val="000000"/>
        </w:rPr>
        <w:t xml:space="preserve">teering </w:t>
      </w:r>
      <w:r>
        <w:rPr>
          <w:rFonts w:ascii="Arial" w:eastAsia="Times New Roman" w:hAnsi="Arial" w:cs="Arial"/>
        </w:rPr>
        <w:t>G</w:t>
      </w:r>
      <w:r>
        <w:rPr>
          <w:rFonts w:ascii="Arial" w:eastAsia="Times New Roman" w:hAnsi="Arial" w:cs="Arial"/>
          <w:color w:val="000000"/>
        </w:rPr>
        <w:t>roup</w:t>
      </w:r>
    </w:p>
    <w:p w14:paraId="1A0A30E5" w14:textId="77777777" w:rsidR="005363D5" w:rsidRDefault="005363D5" w:rsidP="005363D5">
      <w:pPr>
        <w:pStyle w:val="xmsonormal"/>
        <w:rPr>
          <w:rFonts w:ascii="Arial" w:hAnsi="Arial" w:cs="Arial"/>
        </w:rPr>
      </w:pPr>
      <w:r>
        <w:rPr>
          <w:rFonts w:ascii="Arial" w:hAnsi="Arial" w:cs="Arial"/>
          <w:color w:val="000000"/>
        </w:rPr>
        <w:t> </w:t>
      </w:r>
    </w:p>
    <w:p w14:paraId="1402805C" w14:textId="77777777" w:rsidR="005363D5" w:rsidRDefault="005363D5" w:rsidP="005363D5">
      <w:pPr>
        <w:pStyle w:val="xmsonormal"/>
        <w:rPr>
          <w:rFonts w:ascii="Arial" w:hAnsi="Arial" w:cs="Arial"/>
        </w:rPr>
      </w:pPr>
      <w:r>
        <w:rPr>
          <w:rFonts w:ascii="Arial" w:hAnsi="Arial" w:cs="Arial"/>
          <w:color w:val="000000"/>
        </w:rPr>
        <w:t xml:space="preserve">Knowledge </w:t>
      </w:r>
      <w:r>
        <w:rPr>
          <w:rFonts w:ascii="Arial" w:hAnsi="Arial" w:cs="Arial"/>
        </w:rPr>
        <w:t>d</w:t>
      </w:r>
      <w:r>
        <w:rPr>
          <w:rFonts w:ascii="Arial" w:hAnsi="Arial" w:cs="Arial"/>
          <w:color w:val="000000"/>
        </w:rPr>
        <w:t>evelopment</w:t>
      </w:r>
      <w:r>
        <w:rPr>
          <w:rFonts w:ascii="Arial" w:hAnsi="Arial" w:cs="Arial"/>
        </w:rPr>
        <w:t>:</w:t>
      </w:r>
    </w:p>
    <w:p w14:paraId="3F03019E" w14:textId="77777777" w:rsidR="005363D5" w:rsidRDefault="005363D5" w:rsidP="005363D5">
      <w:pPr>
        <w:pStyle w:val="xmsonormal"/>
        <w:rPr>
          <w:rFonts w:ascii="Arial" w:hAnsi="Arial" w:cs="Arial"/>
        </w:rPr>
      </w:pPr>
    </w:p>
    <w:p w14:paraId="7161ED14" w14:textId="77777777" w:rsidR="005363D5" w:rsidRDefault="005363D5" w:rsidP="005363D5">
      <w:pPr>
        <w:pStyle w:val="xmsonormal"/>
        <w:numPr>
          <w:ilvl w:val="0"/>
          <w:numId w:val="8"/>
        </w:numPr>
        <w:rPr>
          <w:rFonts w:ascii="Arial" w:eastAsia="Times New Roman" w:hAnsi="Arial" w:cs="Arial"/>
          <w:color w:val="000000"/>
        </w:rPr>
      </w:pPr>
      <w:r>
        <w:rPr>
          <w:rFonts w:ascii="Arial" w:eastAsia="Times New Roman" w:hAnsi="Arial" w:cs="Arial"/>
        </w:rPr>
        <w:t>s</w:t>
      </w:r>
      <w:r>
        <w:rPr>
          <w:rFonts w:ascii="Arial" w:eastAsia="Times New Roman" w:hAnsi="Arial" w:cs="Arial"/>
          <w:color w:val="000000"/>
        </w:rPr>
        <w:t>upport sessions and workshop</w:t>
      </w:r>
      <w:r>
        <w:rPr>
          <w:rFonts w:ascii="Arial" w:eastAsia="Times New Roman" w:hAnsi="Arial" w:cs="Arial"/>
        </w:rPr>
        <w:t>s</w:t>
      </w:r>
      <w:r>
        <w:rPr>
          <w:rFonts w:ascii="Arial" w:eastAsia="Times New Roman" w:hAnsi="Arial" w:cs="Arial"/>
          <w:color w:val="000000"/>
        </w:rPr>
        <w:t xml:space="preserve"> on engaging pupils and parents</w:t>
      </w:r>
      <w:r>
        <w:rPr>
          <w:rFonts w:ascii="Arial" w:eastAsia="Times New Roman" w:hAnsi="Arial" w:cs="Arial"/>
        </w:rPr>
        <w:t>, as well as</w:t>
      </w:r>
      <w:r>
        <w:rPr>
          <w:rFonts w:ascii="Arial" w:eastAsia="Times New Roman" w:hAnsi="Arial" w:cs="Arial"/>
          <w:color w:val="000000"/>
        </w:rPr>
        <w:t xml:space="preserve"> area-level workshops for professionals </w:t>
      </w:r>
      <w:r>
        <w:rPr>
          <w:rFonts w:ascii="Arial" w:eastAsia="Times New Roman" w:hAnsi="Arial" w:cs="Arial"/>
        </w:rPr>
        <w:t>f</w:t>
      </w:r>
      <w:r>
        <w:rPr>
          <w:rFonts w:ascii="Arial" w:eastAsia="Times New Roman" w:hAnsi="Arial" w:cs="Arial"/>
          <w:color w:val="000000"/>
        </w:rPr>
        <w:t>rom our partner</w:t>
      </w:r>
      <w:r>
        <w:rPr>
          <w:rFonts w:ascii="Arial" w:eastAsia="Times New Roman" w:hAnsi="Arial" w:cs="Arial"/>
        </w:rPr>
        <w:t>,</w:t>
      </w:r>
      <w:r>
        <w:rPr>
          <w:rFonts w:ascii="Arial" w:eastAsia="Times New Roman" w:hAnsi="Arial" w:cs="Arial"/>
          <w:color w:val="000000"/>
        </w:rPr>
        <w:t xml:space="preserve"> </w:t>
      </w:r>
      <w:hyperlink r:id="rId31" w:history="1">
        <w:r>
          <w:rPr>
            <w:rStyle w:val="Hyperlink"/>
            <w:rFonts w:ascii="Arial" w:eastAsia="Times New Roman" w:hAnsi="Arial" w:cs="Arial"/>
          </w:rPr>
          <w:t>Mental Health Charity | Anna Freud</w:t>
        </w:r>
      </w:hyperlink>
    </w:p>
    <w:p w14:paraId="54D0FA92" w14:textId="77777777" w:rsidR="005363D5" w:rsidRDefault="005363D5" w:rsidP="005363D5">
      <w:pPr>
        <w:pStyle w:val="xmsonormal"/>
        <w:numPr>
          <w:ilvl w:val="0"/>
          <w:numId w:val="8"/>
        </w:numPr>
        <w:rPr>
          <w:rFonts w:ascii="Arial" w:eastAsia="Times New Roman" w:hAnsi="Arial" w:cs="Arial"/>
          <w:color w:val="000000"/>
        </w:rPr>
      </w:pPr>
      <w:r>
        <w:rPr>
          <w:rFonts w:ascii="Arial" w:eastAsia="Times New Roman" w:hAnsi="Arial" w:cs="Arial"/>
        </w:rPr>
        <w:t>a</w:t>
      </w:r>
      <w:r>
        <w:rPr>
          <w:rFonts w:ascii="Arial" w:eastAsia="Times New Roman" w:hAnsi="Arial" w:cs="Arial"/>
          <w:color w:val="000000"/>
        </w:rPr>
        <w:t>ccess to professional development opportunities such as funded projects, train</w:t>
      </w:r>
      <w:r>
        <w:rPr>
          <w:rFonts w:ascii="Arial" w:eastAsia="Times New Roman" w:hAnsi="Arial" w:cs="Arial"/>
        </w:rPr>
        <w:t>-</w:t>
      </w:r>
      <w:r>
        <w:rPr>
          <w:rFonts w:ascii="Arial" w:eastAsia="Times New Roman" w:hAnsi="Arial" w:cs="Arial"/>
          <w:color w:val="000000"/>
        </w:rPr>
        <w:t>the</w:t>
      </w:r>
      <w:r>
        <w:rPr>
          <w:rFonts w:ascii="Arial" w:eastAsia="Times New Roman" w:hAnsi="Arial" w:cs="Arial"/>
        </w:rPr>
        <w:t>-</w:t>
      </w:r>
      <w:r>
        <w:rPr>
          <w:rFonts w:ascii="Arial" w:eastAsia="Times New Roman" w:hAnsi="Arial" w:cs="Arial"/>
          <w:color w:val="000000"/>
        </w:rPr>
        <w:t xml:space="preserve">trainer courses </w:t>
      </w:r>
      <w:r>
        <w:rPr>
          <w:rFonts w:ascii="Arial" w:eastAsia="Times New Roman" w:hAnsi="Arial" w:cs="Arial"/>
        </w:rPr>
        <w:t>and</w:t>
      </w:r>
      <w:r>
        <w:rPr>
          <w:rFonts w:ascii="Arial" w:eastAsia="Times New Roman" w:hAnsi="Arial" w:cs="Arial"/>
          <w:color w:val="000000"/>
        </w:rPr>
        <w:t xml:space="preserve"> access to further wellbeing initiatives</w:t>
      </w:r>
    </w:p>
    <w:p w14:paraId="702998DD" w14:textId="77777777" w:rsidR="005363D5" w:rsidRDefault="005363D5" w:rsidP="005363D5">
      <w:pPr>
        <w:pStyle w:val="xmsonormal"/>
        <w:rPr>
          <w:rFonts w:ascii="Arial" w:hAnsi="Arial" w:cs="Arial"/>
        </w:rPr>
      </w:pPr>
      <w:r>
        <w:rPr>
          <w:rFonts w:ascii="Arial" w:hAnsi="Arial" w:cs="Arial"/>
          <w:color w:val="000000"/>
        </w:rPr>
        <w:t> </w:t>
      </w:r>
    </w:p>
    <w:p w14:paraId="06DA50B9" w14:textId="77777777" w:rsidR="005363D5" w:rsidRDefault="005363D5" w:rsidP="005363D5">
      <w:pPr>
        <w:pStyle w:val="xmsonormal"/>
        <w:rPr>
          <w:rFonts w:ascii="Arial" w:hAnsi="Arial" w:cs="Arial"/>
        </w:rPr>
      </w:pPr>
      <w:r>
        <w:rPr>
          <w:rFonts w:ascii="Arial" w:hAnsi="Arial" w:cs="Arial"/>
          <w:color w:val="000000"/>
        </w:rPr>
        <w:t>To find out more about what we do, you can explore:</w:t>
      </w:r>
    </w:p>
    <w:p w14:paraId="00577532" w14:textId="77777777" w:rsidR="005363D5" w:rsidRDefault="005363D5" w:rsidP="005363D5">
      <w:pPr>
        <w:pStyle w:val="xmsonormal"/>
        <w:rPr>
          <w:rFonts w:ascii="Arial" w:hAnsi="Arial" w:cs="Arial"/>
        </w:rPr>
      </w:pPr>
      <w:r>
        <w:rPr>
          <w:rFonts w:ascii="Arial" w:hAnsi="Arial" w:cs="Arial"/>
          <w:color w:val="000000"/>
        </w:rPr>
        <w:t> </w:t>
      </w:r>
    </w:p>
    <w:p w14:paraId="3637A42E" w14:textId="77777777" w:rsidR="005363D5" w:rsidRDefault="005363D5" w:rsidP="005363D5">
      <w:pPr>
        <w:pStyle w:val="xmsonormal"/>
        <w:shd w:val="clear" w:color="auto" w:fill="FFFFFF"/>
        <w:ind w:left="1080"/>
        <w:rPr>
          <w:rFonts w:ascii="Arial" w:hAnsi="Arial" w:cs="Arial"/>
        </w:rPr>
      </w:pPr>
      <w:r>
        <w:rPr>
          <w:rFonts w:ascii="Arial" w:hAnsi="Arial" w:cs="Arial"/>
          <w:color w:val="000000"/>
          <w:sz w:val="20"/>
          <w:szCs w:val="20"/>
        </w:rPr>
        <w:t>·</w:t>
      </w:r>
      <w:r>
        <w:rPr>
          <w:rFonts w:ascii="Arial" w:hAnsi="Arial" w:cs="Arial"/>
          <w:color w:val="000000"/>
          <w:sz w:val="14"/>
          <w:szCs w:val="14"/>
        </w:rPr>
        <w:t xml:space="preserve">       </w:t>
      </w:r>
      <w:hyperlink r:id="rId32" w:tooltip="https://protect.checkpoint.com/v2/r06/___https://beewellprogramme.org/wp-content/uploads/2026/03/2025-26-HIPS-BeeWell-Headline-Findings-FINAL.pdf___.ZXV3MjpoY2Nwcm9kOmM6bzpmYThjZGIwYjAyNWRiMjZmZDgxZjQxZTg3N2Y1NjYwYzo3OjMxNWM6YjQ2ZTA1NDRlMThmYWIzZTllYWM1M2" w:history="1">
        <w:r>
          <w:rPr>
            <w:rStyle w:val="Hyperlink"/>
            <w:rFonts w:ascii="Arial" w:hAnsi="Arial" w:cs="Arial"/>
            <w:b/>
            <w:bCs/>
            <w:color w:val="000000"/>
          </w:rPr>
          <w:t>h</w:t>
        </w:r>
        <w:r>
          <w:rPr>
            <w:rStyle w:val="Hyperlink"/>
            <w:rFonts w:ascii="Arial" w:hAnsi="Arial" w:cs="Arial"/>
            <w:b/>
            <w:bCs/>
          </w:rPr>
          <w:t>eadline findings</w:t>
        </w:r>
      </w:hyperlink>
      <w:r>
        <w:rPr>
          <w:rFonts w:ascii="Arial" w:hAnsi="Arial" w:cs="Arial"/>
          <w:color w:val="000000"/>
        </w:rPr>
        <w:t> from our latest survey </w:t>
      </w:r>
    </w:p>
    <w:p w14:paraId="0FA24837" w14:textId="77777777" w:rsidR="005363D5" w:rsidRDefault="005363D5" w:rsidP="005363D5">
      <w:pPr>
        <w:pStyle w:val="xmsonormal"/>
        <w:shd w:val="clear" w:color="auto" w:fill="FFFFFF"/>
        <w:ind w:left="1080"/>
        <w:rPr>
          <w:rFonts w:ascii="Arial" w:hAnsi="Arial" w:cs="Arial"/>
        </w:rPr>
      </w:pPr>
      <w:r>
        <w:rPr>
          <w:rFonts w:ascii="Arial" w:hAnsi="Arial" w:cs="Arial"/>
          <w:color w:val="000000"/>
          <w:sz w:val="20"/>
          <w:szCs w:val="20"/>
        </w:rPr>
        <w:t>·</w:t>
      </w:r>
      <w:r>
        <w:rPr>
          <w:rFonts w:ascii="Arial" w:hAnsi="Arial" w:cs="Arial"/>
          <w:color w:val="000000"/>
          <w:sz w:val="14"/>
          <w:szCs w:val="14"/>
        </w:rPr>
        <w:t xml:space="preserve">       </w:t>
      </w:r>
      <w:hyperlink r:id="rId33" w:tooltip="https://protect.checkpoint.com/v2/r06/___https://beewellprogramme.org/school-case-studies/___.ZXV3MjpoY2Nwcm9kOmM6bzpmYThjZGIwYjAyNWRiMjZmZDgxZjQxZTg3N2Y1NjYwYzo3OjgwOTk6ZDFiNDNhOGE1YmI2OGIwNmFjNDA1MGJlNDU4OGE0ZjFhMzg0MzEyZjZhMTg0OWE4ODM3N2VlZTc5MTk3ZDIxM" w:history="1">
        <w:r>
          <w:rPr>
            <w:rStyle w:val="Hyperlink"/>
            <w:rFonts w:ascii="Arial" w:hAnsi="Arial" w:cs="Arial"/>
            <w:b/>
            <w:bCs/>
            <w:color w:val="000000"/>
          </w:rPr>
          <w:t>s</w:t>
        </w:r>
        <w:r>
          <w:rPr>
            <w:rStyle w:val="Hyperlink"/>
            <w:rFonts w:ascii="Arial" w:hAnsi="Arial" w:cs="Arial"/>
            <w:b/>
            <w:bCs/>
          </w:rPr>
          <w:t>chool case studies</w:t>
        </w:r>
      </w:hyperlink>
      <w:r>
        <w:rPr>
          <w:rFonts w:ascii="Arial" w:hAnsi="Arial" w:cs="Arial"/>
          <w:color w:val="000000"/>
        </w:rPr>
        <w:t> showing how others are using their data </w:t>
      </w:r>
    </w:p>
    <w:p w14:paraId="5FB91D20" w14:textId="77777777" w:rsidR="005363D5" w:rsidRDefault="005363D5" w:rsidP="005363D5">
      <w:pPr>
        <w:pStyle w:val="xmsonormal"/>
        <w:shd w:val="clear" w:color="auto" w:fill="FFFFFF"/>
        <w:ind w:left="1080"/>
        <w:rPr>
          <w:rFonts w:ascii="Arial" w:hAnsi="Arial" w:cs="Arial"/>
        </w:rPr>
      </w:pPr>
      <w:r>
        <w:rPr>
          <w:rFonts w:ascii="Arial" w:hAnsi="Arial" w:cs="Arial"/>
          <w:color w:val="000000"/>
          <w:sz w:val="20"/>
          <w:szCs w:val="20"/>
        </w:rPr>
        <w:t>·</w:t>
      </w:r>
      <w:r>
        <w:rPr>
          <w:rFonts w:ascii="Arial" w:hAnsi="Arial" w:cs="Arial"/>
          <w:color w:val="000000"/>
          <w:sz w:val="14"/>
          <w:szCs w:val="14"/>
        </w:rPr>
        <w:t xml:space="preserve">       </w:t>
      </w:r>
      <w:r>
        <w:rPr>
          <w:rFonts w:ascii="Arial" w:hAnsi="Arial" w:cs="Arial"/>
          <w:color w:val="000000"/>
        </w:rPr>
        <w:t xml:space="preserve">the </w:t>
      </w:r>
      <w:hyperlink r:id="rId34" w:tooltip="https://protect.checkpoint.com/v2/r06/___https://uomseed.com/hips-neighbourhoods/___.ZXV3MjpoY2Nwcm9kOmM6bzpmYThjZGIwYjAyNWRiMjZmZDgxZjQxZTg3N2Y1NjYwYzo3OmNhZDc6Nzc4YWExOTg0M2JjYjQxODI5ZjMzNThlYzZlMTc1ZDAyZDQ5Yjg1ZDVkYzY0YjgwN2VjNjFkZWM4NjRjMDZiMTpoOlQ6Rg" w:history="1">
        <w:r>
          <w:rPr>
            <w:rStyle w:val="Hyperlink"/>
            <w:rFonts w:ascii="Arial" w:hAnsi="Arial" w:cs="Arial"/>
            <w:b/>
            <w:bCs/>
          </w:rPr>
          <w:t>HIPS Neighbourhood Dashboard</w:t>
        </w:r>
      </w:hyperlink>
      <w:r>
        <w:rPr>
          <w:rFonts w:ascii="Arial" w:hAnsi="Arial" w:cs="Arial"/>
          <w:color w:val="000000"/>
        </w:rPr>
        <w:t>, which shares anonymised local</w:t>
      </w:r>
      <w:r>
        <w:rPr>
          <w:rFonts w:ascii="Arial" w:hAnsi="Arial" w:cs="Arial"/>
          <w:color w:val="000000"/>
        </w:rPr>
        <w:noBreakHyphen/>
        <w:t>area insights</w:t>
      </w:r>
    </w:p>
    <w:p w14:paraId="5B9F48D6" w14:textId="77777777" w:rsidR="005363D5" w:rsidRDefault="005363D5" w:rsidP="005363D5">
      <w:pPr>
        <w:pStyle w:val="xmsonormal"/>
        <w:rPr>
          <w:rFonts w:ascii="Arial" w:hAnsi="Arial" w:cs="Arial"/>
        </w:rPr>
      </w:pPr>
      <w:r>
        <w:rPr>
          <w:rFonts w:ascii="Arial" w:hAnsi="Arial" w:cs="Arial"/>
          <w:color w:val="000000"/>
        </w:rPr>
        <w:t> </w:t>
      </w:r>
    </w:p>
    <w:p w14:paraId="08BA2F62" w14:textId="77777777" w:rsidR="005363D5" w:rsidRDefault="005363D5" w:rsidP="005363D5">
      <w:pPr>
        <w:pStyle w:val="xmsonormal"/>
        <w:rPr>
          <w:rFonts w:ascii="Arial" w:hAnsi="Arial" w:cs="Arial"/>
        </w:rPr>
      </w:pPr>
      <w:r>
        <w:rPr>
          <w:rFonts w:ascii="Arial" w:hAnsi="Arial" w:cs="Arial"/>
          <w:color w:val="000000"/>
        </w:rPr>
        <w:t xml:space="preserve">We would be delighted to see your school taking part in #BeeWell this year. If you need more information or have any queries, please email the HIPS #BeeWell team </w:t>
      </w:r>
      <w:r>
        <w:rPr>
          <w:rFonts w:ascii="Arial" w:hAnsi="Arial" w:cs="Arial"/>
        </w:rPr>
        <w:t>at</w:t>
      </w:r>
      <w:r>
        <w:rPr>
          <w:rFonts w:ascii="Arial" w:hAnsi="Arial" w:cs="Arial"/>
          <w:color w:val="000000"/>
        </w:rPr>
        <w:t xml:space="preserve"> </w:t>
      </w:r>
      <w:hyperlink r:id="rId35" w:tooltip="HIOW.BeeWell@hants.gov.uk" w:history="1">
        <w:r>
          <w:rPr>
            <w:rStyle w:val="Hyperlink"/>
            <w:rFonts w:ascii="Arial" w:hAnsi="Arial" w:cs="Arial"/>
          </w:rPr>
          <w:t>HIOW.BeeWell@hants.gov.uk</w:t>
        </w:r>
      </w:hyperlink>
      <w:r>
        <w:rPr>
          <w:rFonts w:ascii="Arial" w:hAnsi="Arial" w:cs="Arial"/>
          <w:color w:val="000000"/>
        </w:rPr>
        <w:t>.</w:t>
      </w:r>
    </w:p>
    <w:p w14:paraId="69B87CD2" w14:textId="77777777" w:rsidR="005363D5" w:rsidRDefault="005363D5" w:rsidP="005363D5">
      <w:pPr>
        <w:pStyle w:val="xmsonormal"/>
        <w:rPr>
          <w:rFonts w:ascii="Arial" w:hAnsi="Arial" w:cs="Arial"/>
        </w:rPr>
      </w:pPr>
      <w:r>
        <w:rPr>
          <w:rFonts w:ascii="Arial" w:hAnsi="Arial" w:cs="Arial"/>
        </w:rPr>
        <w:t> </w:t>
      </w:r>
    </w:p>
    <w:p w14:paraId="6599634C" w14:textId="77777777" w:rsidR="005363D5" w:rsidRDefault="005363D5" w:rsidP="005363D5">
      <w:pPr>
        <w:pStyle w:val="xmsonormal"/>
        <w:rPr>
          <w:rFonts w:ascii="Arial" w:hAnsi="Arial" w:cs="Arial"/>
        </w:rPr>
      </w:pPr>
      <w:r>
        <w:rPr>
          <w:rFonts w:ascii="Arial" w:hAnsi="Arial" w:cs="Arial"/>
        </w:rPr>
        <w:t> </w:t>
      </w:r>
    </w:p>
    <w:p w14:paraId="488340BD" w14:textId="77777777" w:rsidR="005363D5" w:rsidRDefault="005363D5" w:rsidP="005363D5">
      <w:pPr>
        <w:pStyle w:val="xmsonormal"/>
        <w:rPr>
          <w:rFonts w:ascii="Arial" w:hAnsi="Arial" w:cs="Arial"/>
        </w:rPr>
      </w:pPr>
      <w:r>
        <w:rPr>
          <w:rFonts w:ascii="Arial" w:hAnsi="Arial" w:cs="Arial"/>
        </w:rPr>
        <w:t> </w:t>
      </w:r>
    </w:p>
    <w:p w14:paraId="6E575C3D" w14:textId="77777777" w:rsidR="005363D5" w:rsidRDefault="005363D5" w:rsidP="005363D5">
      <w:pPr>
        <w:pStyle w:val="xmsonormal"/>
      </w:pPr>
      <w:r>
        <w:rPr>
          <w:rFonts w:ascii="Arial" w:hAnsi="Arial" w:cs="Arial"/>
        </w:rPr>
        <w:t>Kind regards</w:t>
      </w:r>
      <w:r>
        <w:rPr>
          <w:rFonts w:ascii="Calibri" w:hAnsi="Calibri" w:cs="Calibri"/>
          <w:sz w:val="22"/>
          <w:szCs w:val="22"/>
        </w:rPr>
        <w:t> </w:t>
      </w:r>
    </w:p>
    <w:p w14:paraId="287A783D" w14:textId="77777777" w:rsidR="005363D5" w:rsidRDefault="005363D5" w:rsidP="005363D5">
      <w:pPr>
        <w:pStyle w:val="xmsonormal"/>
      </w:pPr>
      <w:r>
        <w:rPr>
          <w:rFonts w:ascii="Arial" w:hAnsi="Arial" w:cs="Arial"/>
        </w:rPr>
        <w:t>Michelle</w:t>
      </w:r>
      <w:r>
        <w:rPr>
          <w:rFonts w:ascii="Calibri" w:hAnsi="Calibri" w:cs="Calibri"/>
          <w:sz w:val="22"/>
          <w:szCs w:val="22"/>
        </w:rPr>
        <w:t> </w:t>
      </w:r>
    </w:p>
    <w:p w14:paraId="7D637B2C" w14:textId="77777777" w:rsidR="005363D5" w:rsidRDefault="005363D5" w:rsidP="005363D5">
      <w:pPr>
        <w:pStyle w:val="xmsonormal"/>
        <w:spacing w:after="240"/>
      </w:pPr>
      <w:r>
        <w:rPr>
          <w:rFonts w:ascii="Calibri" w:hAnsi="Calibri" w:cs="Calibri"/>
          <w:sz w:val="22"/>
          <w:szCs w:val="22"/>
        </w:rPr>
        <w:t> </w:t>
      </w:r>
    </w:p>
    <w:p w14:paraId="6C793DF8" w14:textId="77777777" w:rsidR="005363D5" w:rsidRDefault="005363D5" w:rsidP="005363D5">
      <w:pPr>
        <w:pStyle w:val="xmsonormal"/>
        <w:shd w:val="clear" w:color="auto" w:fill="FFFFFF"/>
        <w:textAlignment w:val="baseline"/>
      </w:pPr>
      <w:r>
        <w:rPr>
          <w:rFonts w:ascii="Arial" w:hAnsi="Arial" w:cs="Arial"/>
          <w:b/>
          <w:bCs/>
          <w:color w:val="002060"/>
        </w:rPr>
        <w:t>Michelle Nye</w:t>
      </w:r>
      <w:r>
        <w:rPr>
          <w:rFonts w:ascii="Arial" w:hAnsi="Arial" w:cs="Arial"/>
          <w:b/>
          <w:bCs/>
          <w:color w:val="002060"/>
        </w:rPr>
        <w:br/>
      </w:r>
      <w:r>
        <w:rPr>
          <w:rFonts w:ascii="Arial" w:hAnsi="Arial" w:cs="Arial"/>
          <w:b/>
          <w:bCs/>
          <w:color w:val="002060"/>
          <w:shd w:val="clear" w:color="auto" w:fill="FFFFFF"/>
        </w:rPr>
        <w:t>Virtual School Head</w:t>
      </w:r>
    </w:p>
    <w:p w14:paraId="024B3E05" w14:textId="77777777" w:rsidR="005363D5" w:rsidRDefault="005363D5" w:rsidP="005363D5">
      <w:pPr>
        <w:pStyle w:val="xmsonormal"/>
        <w:spacing w:after="280"/>
      </w:pPr>
      <w:r>
        <w:rPr>
          <w:rFonts w:ascii="Arial" w:hAnsi="Arial" w:cs="Arial"/>
          <w:b/>
          <w:bCs/>
          <w:color w:val="002060"/>
          <w:shd w:val="clear" w:color="auto" w:fill="FFFFFF"/>
        </w:rPr>
        <w:t>Hampshire Virtual School</w:t>
      </w:r>
    </w:p>
    <w:p w14:paraId="58936D04" w14:textId="51274D9B" w:rsidR="002F2A47" w:rsidRDefault="002F2A47">
      <w:pPr>
        <w:spacing w:after="160" w:line="259" w:lineRule="auto"/>
        <w:rPr>
          <w:b/>
          <w:bCs/>
          <w:sz w:val="72"/>
          <w:szCs w:val="72"/>
        </w:rPr>
      </w:pPr>
      <w:r>
        <w:br w:type="page"/>
      </w:r>
    </w:p>
    <w:p w14:paraId="43E30632" w14:textId="77777777" w:rsidR="006503CA" w:rsidRPr="002F2A47" w:rsidRDefault="006503CA" w:rsidP="002F2A47">
      <w:pPr>
        <w:pStyle w:val="h1"/>
      </w:pPr>
    </w:p>
    <w:p w14:paraId="6EB3148F" w14:textId="06849307" w:rsidR="001C20A7" w:rsidRPr="00B41CAA" w:rsidRDefault="006503CA" w:rsidP="006503CA">
      <w:pPr>
        <w:pStyle w:val="h1"/>
        <w:rPr>
          <w:color w:val="F09D1B"/>
        </w:rPr>
      </w:pPr>
      <w:bookmarkStart w:id="0" w:name="_Toc149148075"/>
      <w:r w:rsidRPr="00B41CAA">
        <w:rPr>
          <w:color w:val="F09D1B"/>
        </w:rPr>
        <w:t>h1 example</w:t>
      </w:r>
      <w:bookmarkEnd w:id="0"/>
    </w:p>
    <w:p w14:paraId="1D9E8A7D" w14:textId="77777777" w:rsidR="006503CA" w:rsidRDefault="006503CA" w:rsidP="006503CA">
      <w:pPr>
        <w:pStyle w:val="h1"/>
        <w:rPr>
          <w:sz w:val="52"/>
          <w:szCs w:val="52"/>
        </w:rPr>
      </w:pPr>
    </w:p>
    <w:p w14:paraId="02733CEF" w14:textId="0E1A2F8A" w:rsidR="006503CA" w:rsidRPr="00792499" w:rsidRDefault="006503CA" w:rsidP="006503CA">
      <w:pPr>
        <w:pStyle w:val="h2"/>
        <w:rPr>
          <w:color w:val="000000" w:themeColor="text1"/>
        </w:rPr>
      </w:pPr>
      <w:bookmarkStart w:id="1" w:name="_Toc149148076"/>
      <w:r w:rsidRPr="00792499">
        <w:rPr>
          <w:color w:val="000000" w:themeColor="text1"/>
        </w:rPr>
        <w:t>h2 example</w:t>
      </w:r>
      <w:bookmarkEnd w:id="1"/>
    </w:p>
    <w:p w14:paraId="298A0890" w14:textId="77777777" w:rsidR="006503CA" w:rsidRDefault="006503CA" w:rsidP="006503CA">
      <w:pPr>
        <w:pStyle w:val="h2"/>
      </w:pPr>
    </w:p>
    <w:p w14:paraId="5C3336A8" w14:textId="5398D757" w:rsidR="006503CA" w:rsidRPr="006503CA" w:rsidRDefault="006503CA" w:rsidP="006503CA">
      <w:pPr>
        <w:pStyle w:val="h3"/>
      </w:pPr>
      <w:r w:rsidRPr="006503CA">
        <w:t>h3 example</w:t>
      </w:r>
    </w:p>
    <w:p w14:paraId="1F2AB04B" w14:textId="77777777" w:rsidR="006503CA" w:rsidRDefault="006503CA" w:rsidP="006503CA">
      <w:pPr>
        <w:pStyle w:val="h3"/>
      </w:pPr>
    </w:p>
    <w:p w14:paraId="040D87E4" w14:textId="4805BCD9" w:rsidR="006503CA" w:rsidRPr="006503CA" w:rsidRDefault="006503CA" w:rsidP="006503CA">
      <w:pPr>
        <w:pStyle w:val="h4"/>
      </w:pPr>
      <w:r w:rsidRPr="006503CA">
        <w:t>h4 example</w:t>
      </w:r>
    </w:p>
    <w:p w14:paraId="58387416" w14:textId="77777777" w:rsidR="006503CA" w:rsidRDefault="006503CA" w:rsidP="006503CA">
      <w:pPr>
        <w:pStyle w:val="h4"/>
      </w:pPr>
    </w:p>
    <w:p w14:paraId="5639C2A0" w14:textId="3F3921A2" w:rsidR="006503CA" w:rsidRDefault="006503CA" w:rsidP="006503CA">
      <w:r w:rsidRPr="006503CA">
        <w:t xml:space="preserve">Some example </w:t>
      </w:r>
      <w:r>
        <w:t>“normal”</w:t>
      </w:r>
      <w:r w:rsidRPr="006503CA">
        <w:t xml:space="preserve"> copy</w:t>
      </w:r>
      <w:r>
        <w:t>.</w:t>
      </w:r>
    </w:p>
    <w:p w14:paraId="675A467A" w14:textId="77777777" w:rsidR="006503CA" w:rsidRDefault="006503CA" w:rsidP="006503CA"/>
    <w:p w14:paraId="2420CDA0" w14:textId="3BB6B3C1" w:rsidR="00655C8C" w:rsidRPr="00B41CAA" w:rsidRDefault="006503CA" w:rsidP="00833E54">
      <w:pPr>
        <w:pStyle w:val="Pull-outquote"/>
        <w:rPr>
          <w:color w:val="F09D1B"/>
        </w:rPr>
      </w:pPr>
      <w:r w:rsidRPr="00B41CAA">
        <w:rPr>
          <w:color w:val="F09D1B"/>
        </w:rPr>
        <w:t>“A pull-out quote will look like this”</w:t>
      </w:r>
    </w:p>
    <w:sectPr w:rsidR="00655C8C" w:rsidRPr="00B41CAA" w:rsidSect="009A53E5">
      <w:footerReference w:type="default" r:id="rId3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ACB50" w14:textId="77777777" w:rsidR="0054488B" w:rsidRDefault="0054488B" w:rsidP="006503CA">
      <w:r>
        <w:separator/>
      </w:r>
    </w:p>
  </w:endnote>
  <w:endnote w:type="continuationSeparator" w:id="0">
    <w:p w14:paraId="193B6947" w14:textId="77777777" w:rsidR="0054488B" w:rsidRDefault="0054488B" w:rsidP="006503CA">
      <w:r>
        <w:continuationSeparator/>
      </w:r>
    </w:p>
  </w:endnote>
  <w:endnote w:type="continuationNotice" w:id="1">
    <w:p w14:paraId="6E8EDEC0" w14:textId="77777777" w:rsidR="0054488B" w:rsidRDefault="005448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B648" w14:textId="24A96903" w:rsidR="00863A0F" w:rsidRPr="00863A0F" w:rsidRDefault="00000000" w:rsidP="006503CA">
    <w:pPr>
      <w:pStyle w:val="Footer"/>
      <w:rPr>
        <w:rFonts w:asciiTheme="minorHAnsi" w:hAnsiTheme="minorHAnsi" w:cstheme="minorBidi"/>
        <w:sz w:val="22"/>
        <w:szCs w:val="22"/>
      </w:rPr>
    </w:pPr>
    <w:sdt>
      <w:sdtPr>
        <w:id w:val="-1074893929"/>
        <w:docPartObj>
          <w:docPartGallery w:val="Page Numbers (Bottom of Page)"/>
          <w:docPartUnique/>
        </w:docPartObj>
      </w:sdtPr>
      <w:sdtEndPr>
        <w:rPr>
          <w:noProof/>
        </w:rPr>
      </w:sdtEndPr>
      <w:sdtContent>
        <w:r w:rsidR="00863A0F">
          <w:fldChar w:fldCharType="begin"/>
        </w:r>
        <w:r w:rsidR="00863A0F">
          <w:instrText xml:space="preserve"> PAGE   \* MERGEFORMAT </w:instrText>
        </w:r>
        <w:r w:rsidR="00863A0F">
          <w:fldChar w:fldCharType="separate"/>
        </w:r>
        <w:r w:rsidR="00863A0F">
          <w:rPr>
            <w:noProof/>
          </w:rPr>
          <w:t>2</w:t>
        </w:r>
        <w:r w:rsidR="00863A0F">
          <w:rPr>
            <w:noProof/>
          </w:rPr>
          <w:fldChar w:fldCharType="end"/>
        </w:r>
        <w:r w:rsidR="00863A0F">
          <w:t xml:space="preserve"> </w:t>
        </w:r>
        <w:r w:rsidR="00863A0F">
          <w:tab/>
        </w:r>
        <w:r w:rsidR="00863A0F">
          <w:tab/>
        </w:r>
        <w:r w:rsidR="00565654">
          <w:t>Virtual School Update 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DFC1B" w14:textId="77777777" w:rsidR="0054488B" w:rsidRDefault="0054488B" w:rsidP="006503CA">
      <w:r>
        <w:separator/>
      </w:r>
    </w:p>
  </w:footnote>
  <w:footnote w:type="continuationSeparator" w:id="0">
    <w:p w14:paraId="10A9B070" w14:textId="77777777" w:rsidR="0054488B" w:rsidRDefault="0054488B" w:rsidP="006503CA">
      <w:r>
        <w:continuationSeparator/>
      </w:r>
    </w:p>
  </w:footnote>
  <w:footnote w:type="continuationNotice" w:id="1">
    <w:p w14:paraId="042DD879" w14:textId="77777777" w:rsidR="0054488B" w:rsidRDefault="005448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A5BF5"/>
    <w:multiLevelType w:val="multilevel"/>
    <w:tmpl w:val="FA424D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F82C85"/>
    <w:multiLevelType w:val="multilevel"/>
    <w:tmpl w:val="2A4AE0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82743D"/>
    <w:multiLevelType w:val="multilevel"/>
    <w:tmpl w:val="35101A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E33634"/>
    <w:multiLevelType w:val="multilevel"/>
    <w:tmpl w:val="2E7A49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4D06CB"/>
    <w:multiLevelType w:val="hybridMultilevel"/>
    <w:tmpl w:val="9FACF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26271F"/>
    <w:multiLevelType w:val="multilevel"/>
    <w:tmpl w:val="301AB5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6A034C"/>
    <w:multiLevelType w:val="multilevel"/>
    <w:tmpl w:val="4B1E26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7C3C9F"/>
    <w:multiLevelType w:val="hybridMultilevel"/>
    <w:tmpl w:val="ADA4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3869952">
    <w:abstractNumId w:val="7"/>
  </w:num>
  <w:num w:numId="2" w16cid:durableId="2009945258">
    <w:abstractNumId w:val="4"/>
  </w:num>
  <w:num w:numId="3" w16cid:durableId="1308702533">
    <w:abstractNumId w:val="6"/>
  </w:num>
  <w:num w:numId="4" w16cid:durableId="1672873777">
    <w:abstractNumId w:val="1"/>
  </w:num>
  <w:num w:numId="5" w16cid:durableId="1173762780">
    <w:abstractNumId w:val="2"/>
  </w:num>
  <w:num w:numId="6" w16cid:durableId="51928548">
    <w:abstractNumId w:val="0"/>
  </w:num>
  <w:num w:numId="7" w16cid:durableId="843663943">
    <w:abstractNumId w:val="3"/>
  </w:num>
  <w:num w:numId="8" w16cid:durableId="11362943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50B"/>
    <w:rsid w:val="0000701F"/>
    <w:rsid w:val="00013F27"/>
    <w:rsid w:val="000579ED"/>
    <w:rsid w:val="00082683"/>
    <w:rsid w:val="000B1C9C"/>
    <w:rsid w:val="000B447C"/>
    <w:rsid w:val="00111C03"/>
    <w:rsid w:val="00116BAF"/>
    <w:rsid w:val="00130D44"/>
    <w:rsid w:val="001C20A7"/>
    <w:rsid w:val="001E7CE5"/>
    <w:rsid w:val="00211145"/>
    <w:rsid w:val="00234B1A"/>
    <w:rsid w:val="00262CBA"/>
    <w:rsid w:val="00285756"/>
    <w:rsid w:val="00291493"/>
    <w:rsid w:val="002E7071"/>
    <w:rsid w:val="002F2A47"/>
    <w:rsid w:val="00307DB3"/>
    <w:rsid w:val="00353BE1"/>
    <w:rsid w:val="00365A3C"/>
    <w:rsid w:val="003717F8"/>
    <w:rsid w:val="00422483"/>
    <w:rsid w:val="005363D5"/>
    <w:rsid w:val="0054488B"/>
    <w:rsid w:val="005532D1"/>
    <w:rsid w:val="00556987"/>
    <w:rsid w:val="00565654"/>
    <w:rsid w:val="00594896"/>
    <w:rsid w:val="006503CA"/>
    <w:rsid w:val="00655C8C"/>
    <w:rsid w:val="007527B9"/>
    <w:rsid w:val="00792499"/>
    <w:rsid w:val="008218F0"/>
    <w:rsid w:val="00833E54"/>
    <w:rsid w:val="00863A0F"/>
    <w:rsid w:val="00891758"/>
    <w:rsid w:val="008D4160"/>
    <w:rsid w:val="00950C72"/>
    <w:rsid w:val="009647CC"/>
    <w:rsid w:val="009A53E5"/>
    <w:rsid w:val="009B2F72"/>
    <w:rsid w:val="00A85887"/>
    <w:rsid w:val="00A94934"/>
    <w:rsid w:val="00AB550B"/>
    <w:rsid w:val="00B41CAA"/>
    <w:rsid w:val="00B63EC4"/>
    <w:rsid w:val="00BD7CA2"/>
    <w:rsid w:val="00BE3763"/>
    <w:rsid w:val="00BE5E9E"/>
    <w:rsid w:val="00C23AB8"/>
    <w:rsid w:val="00C3522C"/>
    <w:rsid w:val="00C3573D"/>
    <w:rsid w:val="00CB63AE"/>
    <w:rsid w:val="00D144DA"/>
    <w:rsid w:val="00D45F91"/>
    <w:rsid w:val="00D90670"/>
    <w:rsid w:val="00DE0A89"/>
    <w:rsid w:val="00E069A3"/>
    <w:rsid w:val="00E13730"/>
    <w:rsid w:val="00E4083D"/>
    <w:rsid w:val="00E81C18"/>
    <w:rsid w:val="00ED2838"/>
    <w:rsid w:val="00F01097"/>
    <w:rsid w:val="00F75479"/>
    <w:rsid w:val="00F82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ABC3"/>
  <w15:chartTrackingRefBased/>
  <w15:docId w15:val="{8F378664-9ECE-4754-8881-DDF983C52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3CA"/>
    <w:pPr>
      <w:spacing w:after="0" w:line="240" w:lineRule="auto"/>
    </w:pPr>
    <w:rPr>
      <w:rFonts w:ascii="Arial" w:hAnsi="Arial" w:cs="Arial"/>
      <w:sz w:val="24"/>
      <w:szCs w:val="24"/>
    </w:rPr>
  </w:style>
  <w:style w:type="paragraph" w:styleId="Heading1">
    <w:name w:val="heading 1"/>
    <w:basedOn w:val="Documenttitle"/>
    <w:next w:val="Normal"/>
    <w:link w:val="Heading1Char"/>
    <w:uiPriority w:val="9"/>
    <w:rsid w:val="00863A0F"/>
    <w:pPr>
      <w:outlineLvl w:val="0"/>
    </w:pPr>
    <w:rPr>
      <w:color w:val="000000" w:themeColor="text1"/>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50B"/>
    <w:pPr>
      <w:tabs>
        <w:tab w:val="center" w:pos="4513"/>
        <w:tab w:val="right" w:pos="9026"/>
      </w:tabs>
    </w:pPr>
  </w:style>
  <w:style w:type="character" w:customStyle="1" w:styleId="HeaderChar">
    <w:name w:val="Header Char"/>
    <w:basedOn w:val="DefaultParagraphFont"/>
    <w:link w:val="Header"/>
    <w:uiPriority w:val="99"/>
    <w:rsid w:val="00AB550B"/>
  </w:style>
  <w:style w:type="paragraph" w:styleId="Footer">
    <w:name w:val="footer"/>
    <w:basedOn w:val="Normal"/>
    <w:link w:val="FooterChar"/>
    <w:uiPriority w:val="99"/>
    <w:unhideWhenUsed/>
    <w:rsid w:val="00AB550B"/>
    <w:pPr>
      <w:tabs>
        <w:tab w:val="center" w:pos="4513"/>
        <w:tab w:val="right" w:pos="9026"/>
      </w:tabs>
    </w:pPr>
  </w:style>
  <w:style w:type="character" w:customStyle="1" w:styleId="FooterChar">
    <w:name w:val="Footer Char"/>
    <w:basedOn w:val="DefaultParagraphFont"/>
    <w:link w:val="Footer"/>
    <w:uiPriority w:val="99"/>
    <w:rsid w:val="00AB550B"/>
  </w:style>
  <w:style w:type="paragraph" w:customStyle="1" w:styleId="Documenttitle">
    <w:name w:val="Document title"/>
    <w:basedOn w:val="Normal"/>
    <w:qFormat/>
    <w:rsid w:val="0000701F"/>
    <w:rPr>
      <w:b/>
      <w:bCs/>
      <w:noProof/>
      <w:color w:val="FFFFFF" w:themeColor="background1"/>
      <w:sz w:val="96"/>
      <w:szCs w:val="96"/>
    </w:rPr>
  </w:style>
  <w:style w:type="character" w:customStyle="1" w:styleId="Heading1Char">
    <w:name w:val="Heading 1 Char"/>
    <w:basedOn w:val="DefaultParagraphFont"/>
    <w:link w:val="Heading1"/>
    <w:uiPriority w:val="9"/>
    <w:rsid w:val="00863A0F"/>
    <w:rPr>
      <w:rFonts w:ascii="Arial" w:hAnsi="Arial" w:cs="Arial"/>
      <w:b/>
      <w:bCs/>
      <w:noProof/>
      <w:color w:val="000000" w:themeColor="text1"/>
      <w:sz w:val="72"/>
      <w:szCs w:val="72"/>
    </w:rPr>
  </w:style>
  <w:style w:type="paragraph" w:styleId="NoSpacing">
    <w:name w:val="No Spacing"/>
    <w:link w:val="NoSpacingChar"/>
    <w:uiPriority w:val="1"/>
    <w:rsid w:val="006503CA"/>
    <w:pPr>
      <w:spacing w:after="0" w:line="240" w:lineRule="auto"/>
    </w:pPr>
  </w:style>
  <w:style w:type="paragraph" w:customStyle="1" w:styleId="h1">
    <w:name w:val="h1"/>
    <w:basedOn w:val="NoSpacing"/>
    <w:link w:val="h1Char"/>
    <w:qFormat/>
    <w:rsid w:val="006503CA"/>
    <w:rPr>
      <w:rFonts w:ascii="Arial" w:hAnsi="Arial" w:cs="Arial"/>
      <w:b/>
      <w:bCs/>
      <w:sz w:val="72"/>
      <w:szCs w:val="72"/>
    </w:rPr>
  </w:style>
  <w:style w:type="paragraph" w:styleId="Title">
    <w:name w:val="Title"/>
    <w:basedOn w:val="Normal"/>
    <w:next w:val="Normal"/>
    <w:link w:val="TitleChar"/>
    <w:uiPriority w:val="10"/>
    <w:rsid w:val="006503C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3CA"/>
    <w:rPr>
      <w:rFonts w:asciiTheme="majorHAnsi" w:eastAsiaTheme="majorEastAsia" w:hAnsiTheme="majorHAnsi" w:cstheme="majorBidi"/>
      <w:spacing w:val="-10"/>
      <w:kern w:val="28"/>
      <w:sz w:val="56"/>
      <w:szCs w:val="56"/>
    </w:rPr>
  </w:style>
  <w:style w:type="paragraph" w:customStyle="1" w:styleId="h2">
    <w:name w:val="h2"/>
    <w:basedOn w:val="h1"/>
    <w:link w:val="h2Char"/>
    <w:qFormat/>
    <w:rsid w:val="006503CA"/>
    <w:rPr>
      <w:color w:val="08314C"/>
      <w:sz w:val="52"/>
      <w:szCs w:val="52"/>
    </w:rPr>
  </w:style>
  <w:style w:type="character" w:customStyle="1" w:styleId="NoSpacingChar">
    <w:name w:val="No Spacing Char"/>
    <w:basedOn w:val="DefaultParagraphFont"/>
    <w:link w:val="NoSpacing"/>
    <w:uiPriority w:val="1"/>
    <w:rsid w:val="006503CA"/>
  </w:style>
  <w:style w:type="character" w:customStyle="1" w:styleId="h1Char">
    <w:name w:val="h1 Char"/>
    <w:basedOn w:val="NoSpacingChar"/>
    <w:link w:val="h1"/>
    <w:rsid w:val="006503CA"/>
    <w:rPr>
      <w:rFonts w:ascii="Arial" w:hAnsi="Arial" w:cs="Arial"/>
      <w:b/>
      <w:bCs/>
      <w:sz w:val="72"/>
      <w:szCs w:val="72"/>
    </w:rPr>
  </w:style>
  <w:style w:type="paragraph" w:customStyle="1" w:styleId="h3">
    <w:name w:val="h3"/>
    <w:basedOn w:val="h2"/>
    <w:link w:val="h3Char"/>
    <w:qFormat/>
    <w:rsid w:val="006503CA"/>
    <w:rPr>
      <w:color w:val="000000" w:themeColor="text1"/>
      <w:sz w:val="28"/>
      <w:szCs w:val="28"/>
      <w:u w:val="single"/>
    </w:rPr>
  </w:style>
  <w:style w:type="character" w:customStyle="1" w:styleId="h2Char">
    <w:name w:val="h2 Char"/>
    <w:basedOn w:val="h1Char"/>
    <w:link w:val="h2"/>
    <w:rsid w:val="006503CA"/>
    <w:rPr>
      <w:rFonts w:ascii="Arial" w:hAnsi="Arial" w:cs="Arial"/>
      <w:b/>
      <w:bCs/>
      <w:color w:val="08314C"/>
      <w:sz w:val="52"/>
      <w:szCs w:val="52"/>
    </w:rPr>
  </w:style>
  <w:style w:type="paragraph" w:customStyle="1" w:styleId="h4">
    <w:name w:val="h4"/>
    <w:basedOn w:val="h3"/>
    <w:link w:val="h4Char"/>
    <w:qFormat/>
    <w:rsid w:val="006503CA"/>
    <w:rPr>
      <w:b w:val="0"/>
      <w:bCs w:val="0"/>
      <w:sz w:val="24"/>
      <w:szCs w:val="24"/>
    </w:rPr>
  </w:style>
  <w:style w:type="character" w:customStyle="1" w:styleId="h3Char">
    <w:name w:val="h3 Char"/>
    <w:basedOn w:val="h2Char"/>
    <w:link w:val="h3"/>
    <w:rsid w:val="006503CA"/>
    <w:rPr>
      <w:rFonts w:ascii="Arial" w:hAnsi="Arial" w:cs="Arial"/>
      <w:b/>
      <w:bCs/>
      <w:color w:val="000000" w:themeColor="text1"/>
      <w:sz w:val="28"/>
      <w:szCs w:val="28"/>
      <w:u w:val="single"/>
    </w:rPr>
  </w:style>
  <w:style w:type="paragraph" w:customStyle="1" w:styleId="Pull-outquote">
    <w:name w:val="Pull-out quote"/>
    <w:basedOn w:val="Normal"/>
    <w:link w:val="Pull-outquoteChar"/>
    <w:qFormat/>
    <w:rsid w:val="006503CA"/>
    <w:rPr>
      <w:b/>
      <w:bCs/>
      <w:i/>
      <w:iCs/>
      <w:color w:val="08314C"/>
    </w:rPr>
  </w:style>
  <w:style w:type="character" w:customStyle="1" w:styleId="h4Char">
    <w:name w:val="h4 Char"/>
    <w:basedOn w:val="h3Char"/>
    <w:link w:val="h4"/>
    <w:rsid w:val="006503CA"/>
    <w:rPr>
      <w:rFonts w:ascii="Arial" w:hAnsi="Arial" w:cs="Arial"/>
      <w:b w:val="0"/>
      <w:bCs w:val="0"/>
      <w:color w:val="000000" w:themeColor="text1"/>
      <w:sz w:val="24"/>
      <w:szCs w:val="24"/>
      <w:u w:val="single"/>
    </w:rPr>
  </w:style>
  <w:style w:type="paragraph" w:styleId="TOC1">
    <w:name w:val="toc 1"/>
    <w:basedOn w:val="Normal"/>
    <w:next w:val="Normal"/>
    <w:autoRedefine/>
    <w:uiPriority w:val="39"/>
    <w:unhideWhenUsed/>
    <w:rsid w:val="002F2A47"/>
    <w:pPr>
      <w:spacing w:after="100"/>
    </w:pPr>
  </w:style>
  <w:style w:type="character" w:customStyle="1" w:styleId="Pull-outquoteChar">
    <w:name w:val="Pull-out quote Char"/>
    <w:basedOn w:val="DefaultParagraphFont"/>
    <w:link w:val="Pull-outquote"/>
    <w:rsid w:val="006503CA"/>
    <w:rPr>
      <w:rFonts w:ascii="Arial" w:hAnsi="Arial" w:cs="Arial"/>
      <w:b/>
      <w:bCs/>
      <w:i/>
      <w:iCs/>
      <w:color w:val="08314C"/>
      <w:sz w:val="24"/>
      <w:szCs w:val="24"/>
    </w:rPr>
  </w:style>
  <w:style w:type="paragraph" w:styleId="TOC2">
    <w:name w:val="toc 2"/>
    <w:basedOn w:val="Normal"/>
    <w:next w:val="Normal"/>
    <w:autoRedefine/>
    <w:uiPriority w:val="39"/>
    <w:unhideWhenUsed/>
    <w:rsid w:val="002F2A47"/>
    <w:pPr>
      <w:spacing w:after="100"/>
      <w:ind w:left="240"/>
    </w:pPr>
  </w:style>
  <w:style w:type="character" w:styleId="Hyperlink">
    <w:name w:val="Hyperlink"/>
    <w:basedOn w:val="DefaultParagraphFont"/>
    <w:uiPriority w:val="99"/>
    <w:unhideWhenUsed/>
    <w:rsid w:val="002F2A47"/>
    <w:rPr>
      <w:color w:val="0563C1" w:themeColor="hyperlink"/>
      <w:u w:val="single"/>
    </w:rPr>
  </w:style>
  <w:style w:type="paragraph" w:customStyle="1" w:styleId="Contentsh1">
    <w:name w:val="Contents h1"/>
    <w:basedOn w:val="h1"/>
    <w:link w:val="Contentsh1Char"/>
    <w:qFormat/>
    <w:rsid w:val="002F2A47"/>
  </w:style>
  <w:style w:type="paragraph" w:styleId="ListParagraph">
    <w:name w:val="List Paragraph"/>
    <w:aliases w:val="F5 List Paragraph,List Paragraph1,List Paragraph11,OBC Bullet,List Paragrap,Colorful List - Accent 12,Bullet Styl,Bullet,No Spacing11,L,Párrafo de lista,Recommendation,Recommendati,Recommendatio,List Paragraph3,List Paragra,Maire,Dot pt"/>
    <w:basedOn w:val="Normal"/>
    <w:link w:val="ListParagraphChar"/>
    <w:uiPriority w:val="34"/>
    <w:qFormat/>
    <w:rsid w:val="00655C8C"/>
    <w:pPr>
      <w:ind w:left="720"/>
      <w:contextualSpacing/>
    </w:pPr>
    <w:rPr>
      <w:rFonts w:eastAsia="Times New Roman"/>
      <w:kern w:val="0"/>
      <w14:ligatures w14:val="none"/>
    </w:rPr>
  </w:style>
  <w:style w:type="character" w:customStyle="1" w:styleId="Contentsh1Char">
    <w:name w:val="Contents h1 Char"/>
    <w:basedOn w:val="h1Char"/>
    <w:link w:val="Contentsh1"/>
    <w:rsid w:val="002F2A47"/>
    <w:rPr>
      <w:rFonts w:ascii="Arial" w:hAnsi="Arial" w:cs="Arial"/>
      <w:b/>
      <w:bCs/>
      <w:sz w:val="72"/>
      <w:szCs w:val="72"/>
    </w:rPr>
  </w:style>
  <w:style w:type="character" w:customStyle="1" w:styleId="ListParagraphChar">
    <w:name w:val="List Paragraph Char"/>
    <w:aliases w:val="F5 List Paragraph Char,List Paragraph1 Char,List Paragraph11 Char,OBC Bullet Char,List Paragrap Char,Colorful List - Accent 12 Char,Bullet Styl Char,Bullet Char,No Spacing11 Char,L Char,Párrafo de lista Char,Recommendation Char"/>
    <w:basedOn w:val="DefaultParagraphFont"/>
    <w:link w:val="ListParagraph"/>
    <w:uiPriority w:val="34"/>
    <w:locked/>
    <w:rsid w:val="00655C8C"/>
    <w:rPr>
      <w:rFonts w:ascii="Arial" w:eastAsia="Times New Roman" w:hAnsi="Arial" w:cs="Arial"/>
      <w:kern w:val="0"/>
      <w:sz w:val="24"/>
      <w:szCs w:val="24"/>
      <w14:ligatures w14:val="none"/>
    </w:rPr>
  </w:style>
  <w:style w:type="paragraph" w:customStyle="1" w:styleId="xmsonormal">
    <w:name w:val="x_msonormal"/>
    <w:basedOn w:val="Normal"/>
    <w:rsid w:val="005363D5"/>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virtualschool.hants.gov.uk/course/view.php?id=299" TargetMode="External"/><Relationship Id="rId26" Type="http://schemas.openxmlformats.org/officeDocument/2006/relationships/hyperlink" Target="mailto:VSExtendedDuties@hants.gov.uk" TargetMode="External"/><Relationship Id="rId21" Type="http://schemas.openxmlformats.org/officeDocument/2006/relationships/image" Target="media/image3.png"/><Relationship Id="rId34" Type="http://schemas.openxmlformats.org/officeDocument/2006/relationships/hyperlink" Target="https://protect.checkpoint.com/v2/r06/___https:/uomseed.com/hips-neighbourhoods/___.ZXV3MjpoY2Nwcm9kOmM6bzpmYThjZGIwYjAyNWRiMjZmZDgxZjQxZTg3N2Y1NjYwYzo3OmNhZDc6Nzc4YWExOTg0M2JjYjQxODI5ZjMzNThlYzZlMTc1ZDAyZDQ5Yjg1ZDVkYzY0YjgwN2VjNjFkZWM4NjRjMDZiMTpoOlQ6Rg"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documents.hants.gov.uk/cic-virtual-college/training-brochure-2026-27.pdf" TargetMode="External"/><Relationship Id="rId25" Type="http://schemas.openxmlformats.org/officeDocument/2006/relationships/hyperlink" Target="https://kinship.org.uk/kinship-care-week/" TargetMode="External"/><Relationship Id="rId33" Type="http://schemas.openxmlformats.org/officeDocument/2006/relationships/hyperlink" Target="https://protect.checkpoint.com/v2/r06/___https:/beewellprogramme.org/school-case-studies/___.ZXV3MjpoY2Nwcm9kOmM6bzpmYThjZGIwYjAyNWRiMjZmZDgxZjQxZTg3N2Y1NjYwYzo3OjgwOTk6ZDFiNDNhOGE1YmI2OGIwNmFjNDA1MGJlNDU4OGE0ZjFhMzg0MzEyZjZhMTg0OWE4ODM3N2VlZTc5MTk3ZDIxMjpoOlQ6Rg"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virtualschool@hants.gov.uk" TargetMode="External"/><Relationship Id="rId20" Type="http://schemas.openxmlformats.org/officeDocument/2006/relationships/hyperlink" Target="https://www.hants.gov.uk/educationandlearning/virtual-school/educational-psychologist-consultations" TargetMode="External"/><Relationship Id="rId29" Type="http://schemas.openxmlformats.org/officeDocument/2006/relationships/hyperlink" Target="https://www.eventbrite.co.uk/e/plac-and-the-school-census-2026-what-you-need-to-know-tickets-1991061463435?aff=oddtdtcreato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cid:image002.png@01DD362C.FCAB5250" TargetMode="External"/><Relationship Id="rId32" Type="http://schemas.openxmlformats.org/officeDocument/2006/relationships/hyperlink" Target="https://protect.checkpoint.com/v2/r06/___https:/beewellprogramme.org/wp-content/uploads/2026/03/2025-26-HIPS-BeeWell-Headline-Findings-FINAL.pdf___.ZXV3MjpoY2Nwcm9kOmM6bzpmYThjZGIwYjAyNWRiMjZmZDgxZjQxZTg3N2Y1NjYwYzo3OjMxNWM6YjQ2ZTA1NDRlMThmYWIzZTllYWM1M2RkMmU2YzY0ZGUyYmEzZDUxOTA0NzJmOTk2NmJlZTk4NTUyNTVjNTZhMTpoOlQ6Rg"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ventbrite.co.uk/e/designated-teacher-conference-autumn-2026-tickets-1991690536008?aff=oddtdtcreator" TargetMode="External"/><Relationship Id="rId23" Type="http://schemas.openxmlformats.org/officeDocument/2006/relationships/image" Target="media/image4.png"/><Relationship Id="rId28" Type="http://schemas.openxmlformats.org/officeDocument/2006/relationships/hyperlink" Target="https://www.eventbrite.co.uk/e/plac-and-the-school-census-2026-what-you-need-to-know-tickets-1991060885707?aff=oddtdtcreator"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hcc.peps@hants.gov.uk" TargetMode="External"/><Relationship Id="rId31" Type="http://schemas.openxmlformats.org/officeDocument/2006/relationships/hyperlink" Target="https://www.annafreud.org/"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cid:image001.png@01DD362C.FCAB5250" TargetMode="External"/><Relationship Id="rId27" Type="http://schemas.openxmlformats.org/officeDocument/2006/relationships/hyperlink" Target="https://www.eventbrite.co.uk/e/plac-and-the-school-census-2026-what-you-need-to-know-tickets-1991060774374?aff=oddtdtcreator" TargetMode="External"/><Relationship Id="rId30" Type="http://schemas.openxmlformats.org/officeDocument/2006/relationships/hyperlink" Target="https://protect.checkpoint.com/v2/r06/___https:/www.qualtrics.manchester.ac.uk/jfe/form/SV_80906XU0kWffOHI___.ZXV3MjpoY2Nwcm9kOmM6bzozMjVmNzRhZWVhNWNiYTJkMDBlNDE5YWE5ZWQ3NDQyNDo3OjUxYTg6NzRkZTNiMzdlZmE0YTgxMTZlOWY4NGEwYWRlYzA3Y2YwZDRhNTI2MDk1NmRhNjQzZWRlZGEyYmVlYzNhOGZlZTpoOkY6Rg" TargetMode="External"/><Relationship Id="rId35" Type="http://schemas.openxmlformats.org/officeDocument/2006/relationships/hyperlink" Target="mailto:HIOW.BeeWell@hants.gov.uk" TargetMode="Externa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c5dbf34-c73a-430c-9290-9174ad787734" ContentTypeId="0x0101004E1B537BC2B2AD43A5AF5311D732D3AA"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5dbf80e-f509-45f6-9fe5-406e3eefabbb">
      <Value>642</Value>
      <Value>634</Value>
      <Value>742</Value>
    </TaxCatchAll>
    <_dlc_DocId xmlns="dac9d169-87c7-439a-9d3c-116151fb24e3">EIHNDOCID-498695300-10083</_dlc_DocId>
    <_dlc_DocIdUrl xmlns="dac9d169-87c7-439a-9d3c-116151fb24e3">
      <Url>https://hants.sharepoint.com/sites/EIHN/VS/_layouts/15/DocIdRedir.aspx?ID=EIHNDOCID-498695300-10083</Url>
      <Description>EIHNDOCID-498695300-10083</Description>
    </_dlc_DocIdUrl>
    <Item_x0020_ID xmlns="c5dbf80e-f509-45f6-9fe5-406e3eefabbb" xsi:nil="true"/>
    <Active_x0020_Document xmlns="c5dbf80e-f509-45f6-9fe5-406e3eefabbb">true</Active_x0020_Document>
    <ad12e5300b7543dba4718901bd0b4d26 xmlns="c5dbf80e-f509-45f6-9fe5-406e3eefabbb">
      <Terms xmlns="http://schemas.microsoft.com/office/infopath/2007/PartnerControls">
        <TermInfo xmlns="http://schemas.microsoft.com/office/infopath/2007/PartnerControls">
          <TermName xmlns="http://schemas.microsoft.com/office/infopath/2007/PartnerControls">Briefings</TermName>
          <TermId xmlns="http://schemas.microsoft.com/office/infopath/2007/PartnerControls">e7e2dece-dfbd-4cbe-b2bc-81c3c4724221</TermId>
        </TermInfo>
      </Terms>
    </ad12e5300b7543dba4718901bd0b4d26>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34ea6f59-a1ac-4819-8503-2c5e12c8b726</TermId>
        </TermInfo>
      </Terms>
    </hc632fe273cb498aa970207d30c3b1d8>
    <eeadced8a35a499eaa6ae428604d987c xmlns="c5dbf80e-f509-45f6-9fe5-406e3eefabbb">
      <Terms xmlns="http://schemas.microsoft.com/office/infopath/2007/PartnerControls">
        <TermInfo xmlns="http://schemas.microsoft.com/office/infopath/2007/PartnerControls">
          <TermName xmlns="http://schemas.microsoft.com/office/infopath/2007/PartnerControls">2024/2025</TermName>
          <TermId xmlns="http://schemas.microsoft.com/office/infopath/2007/PartnerControls">3eab0260-b3ea-4b08-b989-8e3fedd8bf3e</TermId>
        </TermInfo>
      </Terms>
    </eeadced8a35a499eaa6ae428604d987c>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Virtual School for Children in Care" ma:contentTypeID="0x0101004E1B537BC2B2AD43A5AF5311D732D3AAE100647F40790072254282ECBF5F6C3CA1DB" ma:contentTypeVersion="1767" ma:contentTypeDescription="" ma:contentTypeScope="" ma:versionID="00e9e35bf4828fa8155739e54567500c">
  <xsd:schema xmlns:xsd="http://www.w3.org/2001/XMLSchema" xmlns:xs="http://www.w3.org/2001/XMLSchema" xmlns:p="http://schemas.microsoft.com/office/2006/metadata/properties" xmlns:ns2="c5dbf80e-f509-45f6-9fe5-406e3eefabbb" xmlns:ns3="dac9d169-87c7-439a-9d3c-116151fb24e3" targetNamespace="http://schemas.microsoft.com/office/2006/metadata/properties" ma:root="true" ma:fieldsID="969199e7cc5113b5947c789607f591e0" ns2:_="" ns3:_="">
    <xsd:import namespace="c5dbf80e-f509-45f6-9fe5-406e3eefabbb"/>
    <xsd:import namespace="dac9d169-87c7-439a-9d3c-116151fb24e3"/>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2:ad12e5300b7543dba4718901bd0b4d26" minOccurs="0"/>
                <xsd:element ref="ns2:eeadced8a35a499eaa6ae428604d987c"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d4a312c-8bfd-4205-9607-3e85c687ffc4}" ma:internalName="TaxCatchAll" ma:showField="CatchAllData" ma:web="dac9d169-87c7-439a-9d3c-116151fb24e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d4a312c-8bfd-4205-9607-3e85c687ffc4}" ma:internalName="TaxCatchAllLabel" ma:readOnly="true" ma:showField="CatchAllDataLabel" ma:web="dac9d169-87c7-439a-9d3c-116151fb24e3">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ad12e5300b7543dba4718901bd0b4d26" ma:index="14" ma:taxonomy="true" ma:internalName="ad12e5300b7543dba4718901bd0b4d26" ma:taxonomyFieldName="Virtual_x0020_School_x0020_for_x0020_Children_x0020_in_x0020_Care" ma:displayName="Virtual School for Children in Care" ma:readOnly="false" ma:default="" ma:fieldId="{ad12e530-0b75-43db-a471-8901bd0b4d26}" ma:sspId="3c5dbf34-c73a-430c-9290-9174ad787734" ma:termSetId="f64eb736-13c1-4f19-814c-82c549873d00" ma:anchorId="00000000-0000-0000-0000-000000000000" ma:open="false" ma:isKeyword="false">
      <xsd:complexType>
        <xsd:sequence>
          <xsd:element ref="pc:Terms" minOccurs="0" maxOccurs="1"/>
        </xsd:sequence>
      </xsd:complexType>
    </xsd:element>
    <xsd:element name="eeadced8a35a499eaa6ae428604d987c" ma:index="16" nillable="true" ma:taxonomy="true" ma:internalName="eeadced8a35a499eaa6ae428604d987c" ma:taxonomyFieldName="Financial_x0020_Year" ma:displayName="Financial Year" ma:default="" ma:fieldId="{eeadced8-a35a-499e-aa6a-e428604d987c}" ma:sspId="3c5dbf34-c73a-430c-9290-9174ad787734" ma:termSetId="7d71bb9a-de29-4fe1-ae9a-43907322fc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c9d169-87c7-439a-9d3c-116151fb24e3"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D18B18-C9BC-44CE-8C37-D8AF0EA24B00}">
  <ds:schemaRefs>
    <ds:schemaRef ds:uri="Microsoft.SharePoint.Taxonomy.ContentTypeSync"/>
  </ds:schemaRefs>
</ds:datastoreItem>
</file>

<file path=customXml/itemProps2.xml><?xml version="1.0" encoding="utf-8"?>
<ds:datastoreItem xmlns:ds="http://schemas.openxmlformats.org/officeDocument/2006/customXml" ds:itemID="{2E62F5D0-B898-43CB-A0D9-9671483CEA09}">
  <ds:schemaRefs>
    <ds:schemaRef ds:uri="http://schemas.openxmlformats.org/officeDocument/2006/bibliography"/>
  </ds:schemaRefs>
</ds:datastoreItem>
</file>

<file path=customXml/itemProps3.xml><?xml version="1.0" encoding="utf-8"?>
<ds:datastoreItem xmlns:ds="http://schemas.openxmlformats.org/officeDocument/2006/customXml" ds:itemID="{C3C71085-838D-42C1-A06A-4622FD8F61E1}">
  <ds:schemaRefs>
    <ds:schemaRef ds:uri="http://schemas.microsoft.com/office/2006/metadata/properties"/>
    <ds:schemaRef ds:uri="http://schemas.microsoft.com/office/infopath/2007/PartnerControls"/>
    <ds:schemaRef ds:uri="c5dbf80e-f509-45f6-9fe5-406e3eefabbb"/>
    <ds:schemaRef ds:uri="dac9d169-87c7-439a-9d3c-116151fb24e3"/>
  </ds:schemaRefs>
</ds:datastoreItem>
</file>

<file path=customXml/itemProps4.xml><?xml version="1.0" encoding="utf-8"?>
<ds:datastoreItem xmlns:ds="http://schemas.openxmlformats.org/officeDocument/2006/customXml" ds:itemID="{ED4F34CD-8D36-450F-A063-27E021EE5C4F}">
  <ds:schemaRefs>
    <ds:schemaRef ds:uri="http://schemas.microsoft.com/sharepoint/v3/contenttype/forms"/>
  </ds:schemaRefs>
</ds:datastoreItem>
</file>

<file path=customXml/itemProps5.xml><?xml version="1.0" encoding="utf-8"?>
<ds:datastoreItem xmlns:ds="http://schemas.openxmlformats.org/officeDocument/2006/customXml" ds:itemID="{BBBA7417-F061-4E92-BE62-22B8FE57A10E}">
  <ds:schemaRefs>
    <ds:schemaRef ds:uri="http://schemas.microsoft.com/sharepoint/events"/>
  </ds:schemaRefs>
</ds:datastoreItem>
</file>

<file path=customXml/itemProps6.xml><?xml version="1.0" encoding="utf-8"?>
<ds:datastoreItem xmlns:ds="http://schemas.openxmlformats.org/officeDocument/2006/customXml" ds:itemID="{768280CB-58EA-408B-A29C-22D4A2517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bf80e-f509-45f6-9fe5-406e3eefabbb"/>
    <ds:schemaRef ds:uri="dac9d169-87c7-439a-9d3c-116151fb2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1576</Words>
  <Characters>8987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Holland, Nicholas</dc:creator>
  <cp:keywords/>
  <dc:description/>
  <cp:lastModifiedBy>Todd, Jennifer</cp:lastModifiedBy>
  <cp:revision>4</cp:revision>
  <dcterms:created xsi:type="dcterms:W3CDTF">2026-09-16T08:28:00Z</dcterms:created>
  <dcterms:modified xsi:type="dcterms:W3CDTF">2026-09-16T08:30:00Z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0x0101004E1B537BC2B2AD43A5AF5311D732D3AAE100647F40790072254282ECBF5F6C3CA1DB</vt:lpwstr>
  </property>
  <property fmtid="{D5CDD505-2E9C-101B-9397-08002B2CF9AE}" pid="3" name="_dlc_DocIdItemGuid">
    <vt:lpwstr>9796090f-c298-4e7a-b09b-7baae419b1ae</vt:lpwstr>
  </property>
  <property fmtid="{D5CDD505-2E9C-101B-9397-08002B2CF9AE}" pid="4" name="MediaServiceImageTags">
    <vt:lpwstr/>
  </property>
  <property fmtid="{D5CDD505-2E9C-101B-9397-08002B2CF9AE}" pid="5" name="Virtual School for Children in Care">
    <vt:lpwstr>634;#Briefings|e7e2dece-dfbd-4cbe-b2bc-81c3c4724221</vt:lpwstr>
  </property>
  <property fmtid="{D5CDD505-2E9C-101B-9397-08002B2CF9AE}" pid="6" name="lcf76f155ced4ddcb4097134ff3c332f">
    <vt:lpwstr/>
  </property>
  <property fmtid="{D5CDD505-2E9C-101B-9397-08002B2CF9AE}" pid="7" name="Financial Year">
    <vt:lpwstr>742;#2024/2025|3eab0260-b3ea-4b08-b989-8e3fedd8bf3e</vt:lpwstr>
  </property>
  <property fmtid="{D5CDD505-2E9C-101B-9397-08002B2CF9AE}" pid="8" name="Document Type">
    <vt:lpwstr>642;#Report|34ea6f59-a1ac-4819-8503-2c5e12c8b726</vt:lpwstr>
  </property>
  <property fmtid="{D5CDD505-2E9C-101B-9397-08002B2CF9AE}" pid="9" name="Document_x0020_Type">
    <vt:lpwstr>642;#Report|34ea6f59-a1ac-4819-8503-2c5e12c8b726</vt:lpwstr>
  </property>
  <property fmtid="{D5CDD505-2E9C-101B-9397-08002B2CF9AE}" pid="10" name="Virtual_x0020_School_x0020_for_x0020_Children_x0020_in_x0020_Care">
    <vt:lpwstr>634;#Briefings|e7e2dece-dfbd-4cbe-b2bc-81c3c4724221</vt:lpwstr>
  </property>
  <property fmtid="{D5CDD505-2E9C-101B-9397-08002B2CF9AE}" pid="11" name="Financial_x0020_Year">
    <vt:lpwstr>742;#2024/2025|3eab0260-b3ea-4b08-b989-8e3fedd8bf3e</vt:lpwstr>
  </property>
</Properties>
</file>